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A5EB" w14:textId="77777777" w:rsidR="00862DFC" w:rsidRDefault="00862DFC" w:rsidP="000E0735">
      <w:pPr>
        <w:rPr>
          <w:b/>
          <w:sz w:val="32"/>
          <w:szCs w:val="32"/>
        </w:rPr>
      </w:pPr>
      <w:bookmarkStart w:id="0" w:name="_GoBack"/>
      <w:bookmarkEnd w:id="0"/>
      <w:r w:rsidRPr="00862DFC">
        <w:rPr>
          <w:b/>
          <w:sz w:val="32"/>
          <w:szCs w:val="32"/>
        </w:rPr>
        <w:t>Sowing Hope for the Planet Survey</w:t>
      </w:r>
      <w:r>
        <w:rPr>
          <w:b/>
          <w:sz w:val="32"/>
          <w:szCs w:val="32"/>
        </w:rPr>
        <w:t xml:space="preserve"> </w:t>
      </w:r>
    </w:p>
    <w:p w14:paraId="0AD1A5EC" w14:textId="77777777" w:rsidR="00862DFC" w:rsidRPr="007E62B5" w:rsidRDefault="00862DFC" w:rsidP="00F8623B">
      <w:pPr>
        <w:jc w:val="right"/>
        <w:rPr>
          <w:i/>
          <w:sz w:val="24"/>
          <w:szCs w:val="24"/>
        </w:rPr>
      </w:pPr>
      <w:r w:rsidRPr="007E62B5">
        <w:rPr>
          <w:i/>
          <w:sz w:val="24"/>
          <w:szCs w:val="24"/>
        </w:rPr>
        <w:t>Sisters of Holy Cross in the US</w:t>
      </w:r>
    </w:p>
    <w:p w14:paraId="0AD1A5ED" w14:textId="77777777" w:rsidR="00F8623B" w:rsidRDefault="00F8623B" w:rsidP="00F8623B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0E0735" w:rsidRPr="00F8623B">
        <w:rPr>
          <w:b/>
        </w:rPr>
        <w:t>Reflecting on your past engagement with Laudato Si’, what individual and/or communal actions have you or your congregation taken toward “ecological conversion”? How have these experiences transformed you or your congregation?</w:t>
      </w:r>
      <w:r w:rsidR="00AD0534" w:rsidRPr="00F8623B">
        <w:rPr>
          <w:b/>
        </w:rPr>
        <w:t xml:space="preserve">      </w:t>
      </w:r>
    </w:p>
    <w:p w14:paraId="0AD1A5EE" w14:textId="77777777" w:rsidR="00E77FD0" w:rsidRPr="00E77FD0" w:rsidRDefault="00E77FD0" w:rsidP="00E77FD0">
      <w:pPr>
        <w:ind w:left="360"/>
        <w:rPr>
          <w:b/>
        </w:rPr>
      </w:pPr>
    </w:p>
    <w:p w14:paraId="0AD1A5EF" w14:textId="77777777" w:rsidR="00735534" w:rsidRDefault="00F8623B" w:rsidP="007E62B5">
      <w:pPr>
        <w:pStyle w:val="ListParagraph"/>
        <w:numPr>
          <w:ilvl w:val="0"/>
          <w:numId w:val="10"/>
        </w:numPr>
      </w:pPr>
      <w:r>
        <w:t xml:space="preserve">Shortly after </w:t>
      </w:r>
      <w:r w:rsidR="00735534" w:rsidRPr="007E62B5">
        <w:rPr>
          <w:b/>
          <w:i/>
        </w:rPr>
        <w:t xml:space="preserve">Laudato </w:t>
      </w:r>
      <w:proofErr w:type="spellStart"/>
      <w:r w:rsidR="00735534" w:rsidRPr="007E62B5">
        <w:rPr>
          <w:b/>
          <w:i/>
        </w:rPr>
        <w:t>si</w:t>
      </w:r>
      <w:proofErr w:type="spellEnd"/>
      <w:r w:rsidR="00735534" w:rsidRPr="00735534">
        <w:t xml:space="preserve"> was first published</w:t>
      </w:r>
      <w:r w:rsidR="00735534">
        <w:t xml:space="preserve"> </w:t>
      </w:r>
      <w:r>
        <w:t xml:space="preserve">in 2015, </w:t>
      </w:r>
      <w:r w:rsidR="00735534">
        <w:t xml:space="preserve">our </w:t>
      </w:r>
      <w:r w:rsidR="00735534" w:rsidRPr="007E62B5">
        <w:rPr>
          <w:b/>
        </w:rPr>
        <w:t>Justice and Environment Mission Group</w:t>
      </w:r>
      <w:r w:rsidR="00735534">
        <w:t xml:space="preserve"> </w:t>
      </w:r>
      <w:r>
        <w:t>read, shared upon each chapter, extracted quotes and prepared a</w:t>
      </w:r>
      <w:r w:rsidR="002073F3">
        <w:t xml:space="preserve"> few reflection questions. This </w:t>
      </w:r>
      <w:r w:rsidR="00735534">
        <w:t xml:space="preserve"> 2-3 page </w:t>
      </w:r>
      <w:r>
        <w:t>“</w:t>
      </w:r>
      <w:r w:rsidR="00735534">
        <w:t>publication</w:t>
      </w:r>
      <w:r>
        <w:t>”</w:t>
      </w:r>
      <w:r w:rsidR="00735534">
        <w:t xml:space="preserve"> called “</w:t>
      </w:r>
      <w:proofErr w:type="spellStart"/>
      <w:r w:rsidR="00735534">
        <w:t>EarthBeats</w:t>
      </w:r>
      <w:proofErr w:type="spellEnd"/>
      <w:r w:rsidR="00735534">
        <w:t>” was translated into</w:t>
      </w:r>
      <w:r>
        <w:t xml:space="preserve"> French and Spanish and sent</w:t>
      </w:r>
      <w:r w:rsidR="00735534">
        <w:t xml:space="preserve"> to all Sisters of Holy Cross, published on the HCIJO website and sent to various friends, family and othe</w:t>
      </w:r>
      <w:r>
        <w:t>r interested lay and religious.</w:t>
      </w:r>
      <w:r w:rsidR="00735534">
        <w:t xml:space="preserve"> We rec</w:t>
      </w:r>
      <w:r>
        <w:t>eived much positive feedback on these 7</w:t>
      </w:r>
      <w:r w:rsidR="00B8675A">
        <w:t xml:space="preserve"> </w:t>
      </w:r>
      <w:r>
        <w:t>issues</w:t>
      </w:r>
      <w:r w:rsidR="00FA6170">
        <w:t xml:space="preserve"> (</w:t>
      </w:r>
      <w:r w:rsidRPr="007E62B5">
        <w:rPr>
          <w:sz w:val="18"/>
          <w:szCs w:val="18"/>
        </w:rPr>
        <w:t>Introduction</w:t>
      </w:r>
      <w:r w:rsidR="00FA6170" w:rsidRPr="007E62B5">
        <w:rPr>
          <w:sz w:val="18"/>
          <w:szCs w:val="18"/>
        </w:rPr>
        <w:t xml:space="preserve"> and each of the 6</w:t>
      </w:r>
      <w:r w:rsidR="00B8675A" w:rsidRPr="007E62B5">
        <w:rPr>
          <w:sz w:val="18"/>
          <w:szCs w:val="18"/>
        </w:rPr>
        <w:t xml:space="preserve"> </w:t>
      </w:r>
      <w:r w:rsidRPr="007E62B5">
        <w:rPr>
          <w:sz w:val="18"/>
          <w:szCs w:val="18"/>
        </w:rPr>
        <w:t>chapters</w:t>
      </w:r>
      <w:r w:rsidR="00B8675A">
        <w:t>)</w:t>
      </w:r>
    </w:p>
    <w:p w14:paraId="0AD1A5F0" w14:textId="77777777" w:rsidR="00735534" w:rsidRDefault="00735534" w:rsidP="002922FA">
      <w:pPr>
        <w:pStyle w:val="ListParagraph"/>
        <w:numPr>
          <w:ilvl w:val="0"/>
          <w:numId w:val="10"/>
        </w:numPr>
      </w:pPr>
      <w:r w:rsidRPr="002922FA">
        <w:rPr>
          <w:b/>
          <w:i/>
        </w:rPr>
        <w:t>Laudato Si</w:t>
      </w:r>
      <w:r>
        <w:t xml:space="preserve"> has </w:t>
      </w:r>
      <w:r w:rsidR="002F6FA5">
        <w:t>encouraged</w:t>
      </w:r>
      <w:r>
        <w:t xml:space="preserve"> our commitment </w:t>
      </w:r>
      <w:r w:rsidR="002F6FA5">
        <w:t xml:space="preserve">to monitoring our </w:t>
      </w:r>
      <w:r w:rsidR="002F6FA5" w:rsidRPr="003C1F81">
        <w:rPr>
          <w:b/>
        </w:rPr>
        <w:t>carbon footprint</w:t>
      </w:r>
      <w:r w:rsidR="00521376">
        <w:t xml:space="preserve"> </w:t>
      </w:r>
      <w:r w:rsidR="002922FA">
        <w:t xml:space="preserve">especially in the use of cars and flights to congregational gatherings. </w:t>
      </w:r>
      <w:r w:rsidR="00521376">
        <w:t xml:space="preserve"> Money contributed to offset our car</w:t>
      </w:r>
      <w:r w:rsidR="002922FA">
        <w:t>bon footprint is in a special fund and awarded to specific educational and environmental projects which help to offset our “footprint”. Th</w:t>
      </w:r>
      <w:r w:rsidR="003C1F81">
        <w:t xml:space="preserve">is has created greater consciousness of the needs of Earth and all its beings </w:t>
      </w:r>
      <w:r w:rsidR="002922FA">
        <w:t>among school chi</w:t>
      </w:r>
      <w:r w:rsidR="003C1F81">
        <w:t>ldren, adults where we minister and others.</w:t>
      </w:r>
      <w:r w:rsidR="002922FA">
        <w:t xml:space="preserve"> Examples of projects include: planting trees in Haiti and </w:t>
      </w:r>
      <w:proofErr w:type="spellStart"/>
      <w:r w:rsidR="002922FA">
        <w:t>Winnepeg</w:t>
      </w:r>
      <w:proofErr w:type="spellEnd"/>
      <w:r w:rsidR="002922FA">
        <w:t xml:space="preserve">, </w:t>
      </w:r>
      <w:r w:rsidR="00521376">
        <w:t>installment of solar panels to heat wate</w:t>
      </w:r>
      <w:r w:rsidR="002922FA">
        <w:t>r for dishes and showers in</w:t>
      </w:r>
      <w:r w:rsidR="003C1F81">
        <w:t xml:space="preserve"> Peru,</w:t>
      </w:r>
      <w:r w:rsidR="002922FA">
        <w:t xml:space="preserve"> city gardening in Lima, thea</w:t>
      </w:r>
      <w:r w:rsidR="003C1F81">
        <w:t>ter plays and picking up trash in Mali and other</w:t>
      </w:r>
      <w:r w:rsidR="002922FA">
        <w:t xml:space="preserve"> </w:t>
      </w:r>
      <w:r w:rsidR="00521376">
        <w:t xml:space="preserve">educational programs in various schools, etc.  </w:t>
      </w:r>
    </w:p>
    <w:p w14:paraId="0AD1A5F1" w14:textId="77777777" w:rsidR="00497C90" w:rsidRDefault="00497C90" w:rsidP="005C3100">
      <w:pPr>
        <w:pStyle w:val="ListParagraph"/>
        <w:numPr>
          <w:ilvl w:val="0"/>
          <w:numId w:val="10"/>
        </w:numPr>
      </w:pPr>
      <w:r w:rsidRPr="00497C90">
        <w:rPr>
          <w:b/>
        </w:rPr>
        <w:t>In Dec 2016</w:t>
      </w:r>
      <w:r>
        <w:t xml:space="preserve"> we sent </w:t>
      </w:r>
      <w:proofErr w:type="spellStart"/>
      <w:r w:rsidRPr="00A304A6">
        <w:t>I</w:t>
      </w:r>
      <w:r>
        <w:t>etters</w:t>
      </w:r>
      <w:proofErr w:type="spellEnd"/>
      <w:r>
        <w:t xml:space="preserve"> to newly elected officials</w:t>
      </w:r>
      <w:r w:rsidR="003C1F81">
        <w:t>: president, governor,</w:t>
      </w:r>
      <w:r>
        <w:t xml:space="preserve"> senators and representatives</w:t>
      </w:r>
      <w:r w:rsidR="003C1F81">
        <w:t xml:space="preserve"> asking them to</w:t>
      </w:r>
      <w:r w:rsidRPr="00A304A6">
        <w:t xml:space="preserve"> assume the responsibility we, t</w:t>
      </w:r>
      <w:r>
        <w:t xml:space="preserve">he voters, had </w:t>
      </w:r>
      <w:r w:rsidR="003C1F81">
        <w:t>entrusted to them</w:t>
      </w:r>
      <w:r w:rsidRPr="00A304A6">
        <w:t xml:space="preserve"> to support the US commitment to the Paris Agreement to cut emissions</w:t>
      </w:r>
      <w:r>
        <w:t>.</w:t>
      </w:r>
      <w:r w:rsidRPr="00A304A6">
        <w:t xml:space="preserve"> </w:t>
      </w:r>
    </w:p>
    <w:p w14:paraId="0AD1A5F2" w14:textId="77777777" w:rsidR="0001405A" w:rsidRPr="003C1F81" w:rsidRDefault="0001405A" w:rsidP="003C1F81">
      <w:pPr>
        <w:ind w:left="720"/>
        <w:rPr>
          <w:b/>
          <w:u w:val="single"/>
        </w:rPr>
      </w:pPr>
      <w:r w:rsidRPr="003C1F81">
        <w:rPr>
          <w:b/>
          <w:u w:val="single"/>
        </w:rPr>
        <w:t xml:space="preserve">Other </w:t>
      </w:r>
    </w:p>
    <w:p w14:paraId="0AD1A5F3" w14:textId="77777777" w:rsidR="0001405A" w:rsidRDefault="0001405A" w:rsidP="0001405A">
      <w:pPr>
        <w:pStyle w:val="ListParagraph"/>
        <w:numPr>
          <w:ilvl w:val="0"/>
          <w:numId w:val="10"/>
        </w:numPr>
        <w:rPr>
          <w:b/>
        </w:rPr>
      </w:pPr>
      <w:r w:rsidRPr="0001405A">
        <w:t xml:space="preserve">Presentations at </w:t>
      </w:r>
      <w:r>
        <w:rPr>
          <w:b/>
        </w:rPr>
        <w:t xml:space="preserve">Justice Craft, 2017 </w:t>
      </w:r>
      <w:r w:rsidRPr="0001405A">
        <w:t>on</w:t>
      </w:r>
      <w:r>
        <w:rPr>
          <w:b/>
        </w:rPr>
        <w:t xml:space="preserve"> Laudato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r w:rsidRPr="0001405A">
        <w:t>and</w:t>
      </w:r>
      <w:r>
        <w:rPr>
          <w:b/>
        </w:rPr>
        <w:t xml:space="preserve"> Carbon Footprint</w:t>
      </w:r>
    </w:p>
    <w:p w14:paraId="0AD1A5F4" w14:textId="77777777" w:rsidR="00FA6170" w:rsidRDefault="0001405A" w:rsidP="005C3100">
      <w:pPr>
        <w:pStyle w:val="ListParagraph"/>
        <w:numPr>
          <w:ilvl w:val="0"/>
          <w:numId w:val="10"/>
        </w:numPr>
      </w:pPr>
      <w:r>
        <w:t>S</w:t>
      </w:r>
      <w:r w:rsidR="00FA6170">
        <w:t>ummer</w:t>
      </w:r>
      <w:r w:rsidRPr="0001405A">
        <w:rPr>
          <w:b/>
        </w:rPr>
        <w:t>2018</w:t>
      </w:r>
      <w:r>
        <w:t xml:space="preserve">, a </w:t>
      </w:r>
      <w:r w:rsidR="00FA6170">
        <w:t xml:space="preserve">brief summary of </w:t>
      </w:r>
      <w:r w:rsidR="002922FA" w:rsidRPr="0001405A">
        <w:rPr>
          <w:b/>
          <w:i/>
        </w:rPr>
        <w:t>Integral</w:t>
      </w:r>
      <w:r w:rsidR="00FA6170" w:rsidRPr="0001405A">
        <w:rPr>
          <w:b/>
          <w:i/>
        </w:rPr>
        <w:t xml:space="preserve"> Ecology</w:t>
      </w:r>
      <w:r w:rsidR="00FA6170">
        <w:t xml:space="preserve"> to leadership at an International  </w:t>
      </w:r>
      <w:r w:rsidR="002922FA">
        <w:t>Congregational</w:t>
      </w:r>
      <w:r w:rsidR="00FA6170">
        <w:t xml:space="preserve"> Gathering</w:t>
      </w:r>
    </w:p>
    <w:p w14:paraId="0AD1A5F5" w14:textId="77777777" w:rsidR="00E77FD0" w:rsidRDefault="00E77FD0" w:rsidP="00E77F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</w:pPr>
      <w:r>
        <w:t xml:space="preserve">Gatherings at our retirement community to celebrate the </w:t>
      </w:r>
      <w:r w:rsidRPr="006D1B8B">
        <w:rPr>
          <w:b/>
        </w:rPr>
        <w:t>Solar E</w:t>
      </w:r>
      <w:r>
        <w:rPr>
          <w:b/>
        </w:rPr>
        <w:t>clipse and</w:t>
      </w:r>
      <w:r w:rsidRPr="006D1B8B">
        <w:rPr>
          <w:b/>
        </w:rPr>
        <w:t xml:space="preserve"> Autumn Equinox</w:t>
      </w:r>
      <w:r>
        <w:rPr>
          <w:b/>
        </w:rPr>
        <w:t>.</w:t>
      </w:r>
      <w:r w:rsidRPr="006D1B8B">
        <w:rPr>
          <w:b/>
        </w:rPr>
        <w:t xml:space="preserve">  </w:t>
      </w:r>
    </w:p>
    <w:p w14:paraId="0AD1A5F6" w14:textId="77777777" w:rsidR="0001405A" w:rsidRPr="00214891" w:rsidRDefault="0001405A" w:rsidP="0021489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</w:rPr>
      </w:pPr>
      <w:r>
        <w:t xml:space="preserve">A lay member of the </w:t>
      </w:r>
      <w:r w:rsidRPr="00214891">
        <w:rPr>
          <w:b/>
        </w:rPr>
        <w:t>Justice and Environment Mission Group</w:t>
      </w:r>
      <w:r>
        <w:t xml:space="preserve"> prepared a handout “</w:t>
      </w:r>
      <w:r w:rsidRPr="00214891">
        <w:rPr>
          <w:rFonts w:ascii="AGaramondPro-Bold" w:hAnsi="AGaramondPro-Bold" w:cs="AGaramondPro-Bold"/>
          <w:b/>
          <w:bCs/>
        </w:rPr>
        <w:t>How Can We Personally Respond to Pope Francis’ Encyclical Letter “Laudato Si”?</w:t>
      </w:r>
    </w:p>
    <w:p w14:paraId="0AD1A5F7" w14:textId="77777777" w:rsidR="0001405A" w:rsidRPr="0001405A" w:rsidRDefault="0001405A" w:rsidP="00214891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AGaramondPro-Bold" w:hAnsi="AGaramondPro-Bold" w:cs="AGaramondPro-Bold"/>
          <w:bCs/>
          <w:u w:val="single"/>
        </w:rPr>
      </w:pPr>
      <w:proofErr w:type="gramStart"/>
      <w:r w:rsidRPr="0001405A">
        <w:rPr>
          <w:b/>
          <w:u w:val="single"/>
        </w:rPr>
        <w:t>Applications</w:t>
      </w:r>
      <w:r>
        <w:rPr>
          <w:b/>
          <w:u w:val="single"/>
        </w:rPr>
        <w:t xml:space="preserve">  </w:t>
      </w:r>
      <w:r w:rsidRPr="0001405A">
        <w:rPr>
          <w:u w:val="single"/>
        </w:rPr>
        <w:t>with</w:t>
      </w:r>
      <w:proofErr w:type="gramEnd"/>
      <w:r w:rsidRPr="0001405A">
        <w:rPr>
          <w:u w:val="single"/>
        </w:rPr>
        <w:t xml:space="preserve"> </w:t>
      </w:r>
      <w:r w:rsidR="003C1F81">
        <w:rPr>
          <w:u w:val="single"/>
        </w:rPr>
        <w:t>references to specific paragrap</w:t>
      </w:r>
      <w:r w:rsidRPr="0001405A">
        <w:rPr>
          <w:u w:val="single"/>
        </w:rPr>
        <w:t>h</w:t>
      </w:r>
      <w:r w:rsidR="003C1F81">
        <w:rPr>
          <w:u w:val="single"/>
        </w:rPr>
        <w:t>s</w:t>
      </w:r>
      <w:r w:rsidRPr="0001405A">
        <w:rPr>
          <w:u w:val="single"/>
        </w:rPr>
        <w:t xml:space="preserve"> of the encyclical </w:t>
      </w:r>
      <w:r w:rsidR="003C1F81">
        <w:rPr>
          <w:u w:val="single"/>
        </w:rPr>
        <w:t>were;</w:t>
      </w:r>
      <w:r>
        <w:rPr>
          <w:u w:val="single"/>
        </w:rPr>
        <w:t>:</w:t>
      </w:r>
    </w:p>
    <w:p w14:paraId="0AD1A5F8" w14:textId="77777777" w:rsidR="0001405A" w:rsidRPr="00214891" w:rsidRDefault="0001405A" w:rsidP="002148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Cs/>
        </w:rPr>
      </w:pPr>
      <w:r w:rsidRPr="00214891">
        <w:rPr>
          <w:rFonts w:ascii="AGaramondPro-Bold" w:hAnsi="AGaramondPro-Bold" w:cs="AGaramondPro-Bold"/>
          <w:bCs/>
        </w:rPr>
        <w:t>Buy Local</w:t>
      </w:r>
    </w:p>
    <w:p w14:paraId="0AD1A5F9" w14:textId="77777777" w:rsidR="0001405A" w:rsidRPr="00214891" w:rsidRDefault="003C1F81" w:rsidP="00214891">
      <w:pPr>
        <w:pStyle w:val="ListParagraph"/>
        <w:numPr>
          <w:ilvl w:val="0"/>
          <w:numId w:val="11"/>
        </w:numPr>
        <w:rPr>
          <w:rFonts w:ascii="AGaramondPro-Regular" w:hAnsi="AGaramondPro-Regular" w:cs="AGaramondPro-Regular"/>
        </w:rPr>
      </w:pPr>
      <w:r>
        <w:rPr>
          <w:rFonts w:ascii="AGaramondPro-Regular" w:hAnsi="AGaramondPro-Regular" w:cs="AGaramondPro-Regular"/>
        </w:rPr>
        <w:t>Buy Organically G</w:t>
      </w:r>
      <w:r w:rsidR="0001405A" w:rsidRPr="00214891">
        <w:rPr>
          <w:rFonts w:ascii="AGaramondPro-Regular" w:hAnsi="AGaramondPro-Regular" w:cs="AGaramondPro-Regular"/>
        </w:rPr>
        <w:t xml:space="preserve">rown  </w:t>
      </w:r>
    </w:p>
    <w:p w14:paraId="0AD1A5FA" w14:textId="77777777" w:rsidR="0001405A" w:rsidRPr="00214891" w:rsidRDefault="0001405A" w:rsidP="00214891">
      <w:pPr>
        <w:pStyle w:val="ListParagraph"/>
        <w:numPr>
          <w:ilvl w:val="0"/>
          <w:numId w:val="11"/>
        </w:numPr>
        <w:rPr>
          <w:rFonts w:ascii="AGaramondPro-Regular" w:hAnsi="AGaramondPro-Regular" w:cs="AGaramondPro-Regular"/>
        </w:rPr>
      </w:pPr>
      <w:r w:rsidRPr="00214891">
        <w:rPr>
          <w:rFonts w:ascii="AGaramondPro-Bold" w:hAnsi="AGaramondPro-Bold" w:cs="AGaramondPro-Bold"/>
          <w:bCs/>
        </w:rPr>
        <w:t>Steer Clear of the “Throw-Away Culture”</w:t>
      </w:r>
    </w:p>
    <w:p w14:paraId="0AD1A5FB" w14:textId="77777777" w:rsidR="0001405A" w:rsidRPr="00214891" w:rsidRDefault="0001405A" w:rsidP="00214891">
      <w:pPr>
        <w:pStyle w:val="ListParagraph"/>
        <w:numPr>
          <w:ilvl w:val="0"/>
          <w:numId w:val="11"/>
        </w:numPr>
      </w:pPr>
      <w:r w:rsidRPr="00214891">
        <w:rPr>
          <w:rFonts w:ascii="AGaramondPro-Bold" w:hAnsi="AGaramondPro-Bold" w:cs="AGaramondPro-Bold"/>
          <w:bCs/>
        </w:rPr>
        <w:t xml:space="preserve">Become a Conscious Co-Producer - not a Mindless Consumer  </w:t>
      </w:r>
    </w:p>
    <w:p w14:paraId="0AD1A5FC" w14:textId="77777777" w:rsidR="0001405A" w:rsidRPr="00214891" w:rsidRDefault="0001405A" w:rsidP="0021489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Cs/>
        </w:rPr>
      </w:pPr>
      <w:r w:rsidRPr="00214891">
        <w:t>Support, Purchase, and Advocate for Genuine “Fair Trade.” “</w:t>
      </w:r>
    </w:p>
    <w:p w14:paraId="0AD1A5FD" w14:textId="77777777" w:rsidR="00214891" w:rsidRPr="00214891" w:rsidRDefault="00214891" w:rsidP="00214891">
      <w:pPr>
        <w:autoSpaceDE w:val="0"/>
        <w:autoSpaceDN w:val="0"/>
        <w:adjustRightInd w:val="0"/>
        <w:spacing w:after="0" w:line="240" w:lineRule="auto"/>
        <w:ind w:left="1800" w:hanging="720"/>
        <w:rPr>
          <w:rFonts w:ascii="AGaramondPro-Bold" w:hAnsi="AGaramondPro-Bold" w:cs="AGaramondPro-Bold"/>
          <w:b/>
          <w:bCs/>
        </w:rPr>
      </w:pPr>
      <w:r>
        <w:rPr>
          <w:rFonts w:ascii="AGaramondPro-Bold" w:hAnsi="AGaramondPro-Bold" w:cs="AGaramondPro-Bold"/>
          <w:b/>
          <w:bCs/>
        </w:rPr>
        <w:t xml:space="preserve">This </w:t>
      </w:r>
      <w:r w:rsidR="003C1F81">
        <w:rPr>
          <w:rFonts w:ascii="AGaramondPro-Bold" w:hAnsi="AGaramondPro-Bold" w:cs="AGaramondPro-Bold"/>
          <w:b/>
          <w:bCs/>
        </w:rPr>
        <w:t>guide was shared wi</w:t>
      </w:r>
      <w:r w:rsidRPr="00214891">
        <w:rPr>
          <w:rFonts w:ascii="AGaramondPro-Bold" w:hAnsi="AGaramondPro-Bold" w:cs="AGaramondPro-Bold"/>
          <w:b/>
          <w:bCs/>
        </w:rPr>
        <w:t xml:space="preserve">th </w:t>
      </w:r>
      <w:r>
        <w:rPr>
          <w:rFonts w:ascii="AGaramondPro-Bold" w:hAnsi="AGaramondPro-Bold" w:cs="AGaramondPro-Bold"/>
          <w:b/>
          <w:bCs/>
        </w:rPr>
        <w:t>t</w:t>
      </w:r>
      <w:r w:rsidRPr="00214891">
        <w:rPr>
          <w:rFonts w:ascii="AGaramondPro-Bold" w:hAnsi="AGaramondPro-Bold" w:cs="AGaramondPro-Bold"/>
          <w:b/>
          <w:bCs/>
        </w:rPr>
        <w:t>he sisters an</w:t>
      </w:r>
      <w:r w:rsidR="003C1F81">
        <w:rPr>
          <w:rFonts w:ascii="AGaramondPro-Bold" w:hAnsi="AGaramondPro-Bold" w:cs="AGaramondPro-Bold"/>
          <w:b/>
          <w:bCs/>
        </w:rPr>
        <w:t>d others</w:t>
      </w:r>
      <w:r>
        <w:rPr>
          <w:rFonts w:ascii="AGaramondPro-Bold" w:hAnsi="AGaramondPro-Bold" w:cs="AGaramondPro-Bold"/>
          <w:b/>
          <w:bCs/>
        </w:rPr>
        <w:t>.</w:t>
      </w:r>
      <w:r w:rsidR="0001405A" w:rsidRPr="00214891">
        <w:rPr>
          <w:rFonts w:ascii="AGaramondPro-Bold" w:hAnsi="AGaramondPro-Bold" w:cs="AGaramondPro-Bold"/>
          <w:b/>
          <w:bCs/>
        </w:rPr>
        <w:t xml:space="preserve"> </w:t>
      </w:r>
    </w:p>
    <w:p w14:paraId="0AD1A5FE" w14:textId="77777777" w:rsidR="00521376" w:rsidRPr="006D1B8B" w:rsidRDefault="006D1B8B" w:rsidP="006D1B8B">
      <w:pPr>
        <w:ind w:firstLine="720"/>
        <w:rPr>
          <w:i/>
        </w:rPr>
      </w:pPr>
      <w:r w:rsidRPr="006D1B8B">
        <w:rPr>
          <w:i/>
        </w:rPr>
        <w:t xml:space="preserve"> </w:t>
      </w:r>
    </w:p>
    <w:p w14:paraId="0AD1A5FF" w14:textId="77777777" w:rsidR="00CD1D9E" w:rsidRDefault="00CD1D9E" w:rsidP="00CD1D9E">
      <w:pPr>
        <w:ind w:left="360"/>
      </w:pPr>
      <w:r w:rsidRPr="00CD1D9E">
        <w:rPr>
          <w:i/>
        </w:rPr>
        <w:lastRenderedPageBreak/>
        <w:t>2</w:t>
      </w:r>
      <w:r w:rsidR="007E62B5">
        <w:rPr>
          <w:i/>
        </w:rPr>
        <w:t>.</w:t>
      </w:r>
      <w:r>
        <w:t xml:space="preserve">  </w:t>
      </w:r>
      <w:r w:rsidRPr="00CD1D9E">
        <w:rPr>
          <w:b/>
        </w:rPr>
        <w:t>After using the “Cultivating a Culture of Care” reflection and prayer during the Season of Creation, to what individual and communal actions do you now feel called, as you deepen your commitment to “ecological conversion?”</w:t>
      </w:r>
      <w:r>
        <w:t xml:space="preserve"> </w:t>
      </w:r>
    </w:p>
    <w:p w14:paraId="0AD1A600" w14:textId="77777777" w:rsidR="003A112D" w:rsidRDefault="003A112D" w:rsidP="003A112D">
      <w:pPr>
        <w:pStyle w:val="ListParagraph"/>
        <w:numPr>
          <w:ilvl w:val="0"/>
          <w:numId w:val="1"/>
        </w:numPr>
      </w:pPr>
      <w:r>
        <w:t xml:space="preserve">We </w:t>
      </w:r>
      <w:r w:rsidR="00E04F17">
        <w:t>have created</w:t>
      </w:r>
      <w:r w:rsidR="001862CD">
        <w:t>,</w:t>
      </w:r>
      <w:r w:rsidR="003C1F81">
        <w:t xml:space="preserve"> blessed</w:t>
      </w:r>
      <w:r w:rsidR="001862CD">
        <w:t xml:space="preserve"> and now enjoy a</w:t>
      </w:r>
      <w:r w:rsidR="003C1F81">
        <w:t xml:space="preserve"> </w:t>
      </w:r>
      <w:r w:rsidR="003C1F81" w:rsidRPr="0002487C">
        <w:rPr>
          <w:b/>
        </w:rPr>
        <w:t>Green S</w:t>
      </w:r>
      <w:r w:rsidR="001862CD" w:rsidRPr="0002487C">
        <w:rPr>
          <w:b/>
        </w:rPr>
        <w:t>pace</w:t>
      </w:r>
      <w:r w:rsidR="001862CD">
        <w:t xml:space="preserve"> on </w:t>
      </w:r>
      <w:r w:rsidR="0002487C">
        <w:t>our property</w:t>
      </w:r>
      <w:r w:rsidR="0002487C" w:rsidRPr="0002487C">
        <w:t xml:space="preserve"> </w:t>
      </w:r>
      <w:r w:rsidR="0002487C">
        <w:t xml:space="preserve">which encourages the growth of flowers and </w:t>
      </w:r>
      <w:r w:rsidR="00E77FD0">
        <w:t xml:space="preserve">the </w:t>
      </w:r>
      <w:r w:rsidR="0002487C">
        <w:t>protection of butterflies, bees, etc. Our</w:t>
      </w:r>
      <w:r>
        <w:t xml:space="preserve"> sisters</w:t>
      </w:r>
      <w:r w:rsidR="0002487C">
        <w:t xml:space="preserve"> and guests enjoy</w:t>
      </w:r>
      <w:r>
        <w:t xml:space="preserve"> </w:t>
      </w:r>
      <w:r w:rsidR="0002487C">
        <w:t>this reflective space.</w:t>
      </w:r>
    </w:p>
    <w:p w14:paraId="0AD1A601" w14:textId="77777777" w:rsidR="0002487C" w:rsidRPr="00E77FD0" w:rsidRDefault="00CD1D9E" w:rsidP="00CD1D9E">
      <w:pPr>
        <w:pStyle w:val="ListParagraph"/>
        <w:numPr>
          <w:ilvl w:val="0"/>
          <w:numId w:val="20"/>
        </w:numPr>
        <w:ind w:left="360"/>
        <w:rPr>
          <w:u w:val="single"/>
        </w:rPr>
      </w:pPr>
      <w:r>
        <w:t xml:space="preserve">We ended the </w:t>
      </w:r>
      <w:r w:rsidRPr="0002487C">
        <w:rPr>
          <w:b/>
        </w:rPr>
        <w:t>Season of Creation</w:t>
      </w:r>
      <w:r>
        <w:t xml:space="preserve"> with an educational/reflective</w:t>
      </w:r>
      <w:r w:rsidR="001862CD">
        <w:t>/prayerful</w:t>
      </w:r>
      <w:r>
        <w:t xml:space="preserve"> gathering to </w:t>
      </w:r>
      <w:r w:rsidR="001862CD">
        <w:t xml:space="preserve">honor the </w:t>
      </w:r>
      <w:r w:rsidR="001862CD" w:rsidRPr="00E77FD0">
        <w:rPr>
          <w:i/>
        </w:rPr>
        <w:t>Feast of St. Francis</w:t>
      </w:r>
      <w:r w:rsidR="001862CD">
        <w:t>.</w:t>
      </w:r>
      <w:r>
        <w:t xml:space="preserve"> </w:t>
      </w:r>
      <w:r w:rsidR="0002487C">
        <w:t>Topics shared were</w:t>
      </w:r>
      <w:r w:rsidR="003A112D">
        <w:t>:</w:t>
      </w:r>
      <w:r w:rsidR="001862CD">
        <w:t xml:space="preserve"> t</w:t>
      </w:r>
      <w:r>
        <w:t xml:space="preserve">he contributions of pollinators and their current plight, </w:t>
      </w:r>
      <w:r w:rsidR="003A112D">
        <w:t xml:space="preserve">why </w:t>
      </w:r>
      <w:r w:rsidR="001862CD">
        <w:t>we planted specific flowers</w:t>
      </w:r>
      <w:r w:rsidR="003A112D">
        <w:t xml:space="preserve"> in our </w:t>
      </w:r>
      <w:r w:rsidR="00E77FD0">
        <w:t>new “Green</w:t>
      </w:r>
      <w:r w:rsidR="003A112D" w:rsidRPr="0002487C">
        <w:rPr>
          <w:i/>
          <w:u w:val="single"/>
        </w:rPr>
        <w:t xml:space="preserve"> Space</w:t>
      </w:r>
      <w:r w:rsidR="00E77FD0">
        <w:rPr>
          <w:i/>
          <w:u w:val="single"/>
        </w:rPr>
        <w:t>”</w:t>
      </w:r>
      <w:r w:rsidR="0002487C">
        <w:t xml:space="preserve">. </w:t>
      </w:r>
      <w:r w:rsidR="003A112D">
        <w:t xml:space="preserve"> </w:t>
      </w:r>
      <w:r>
        <w:t xml:space="preserve">Fracking, </w:t>
      </w:r>
      <w:r w:rsidR="00E77FD0">
        <w:t>b</w:t>
      </w:r>
      <w:r w:rsidR="003A112D">
        <w:t>iomass</w:t>
      </w:r>
      <w:r>
        <w:t xml:space="preserve"> </w:t>
      </w:r>
      <w:r w:rsidR="00E77FD0">
        <w:t>f</w:t>
      </w:r>
      <w:r w:rsidR="003A112D">
        <w:t>uel</w:t>
      </w:r>
      <w:r w:rsidR="00E77FD0">
        <w:t>, h</w:t>
      </w:r>
      <w:r>
        <w:t xml:space="preserve">urricanes </w:t>
      </w:r>
      <w:r w:rsidR="003A112D">
        <w:t>and</w:t>
      </w:r>
      <w:r>
        <w:t xml:space="preserve"> </w:t>
      </w:r>
      <w:r w:rsidR="003A112D">
        <w:t>t</w:t>
      </w:r>
      <w:r>
        <w:t>heir re</w:t>
      </w:r>
      <w:r w:rsidR="003A112D">
        <w:t>l</w:t>
      </w:r>
      <w:r>
        <w:t>at</w:t>
      </w:r>
      <w:r w:rsidR="003A112D">
        <w:t>i</w:t>
      </w:r>
      <w:r>
        <w:t xml:space="preserve">onship to </w:t>
      </w:r>
      <w:r w:rsidR="003A112D">
        <w:t>Climate C</w:t>
      </w:r>
      <w:r>
        <w:t xml:space="preserve">hange </w:t>
      </w:r>
      <w:r w:rsidR="003A112D">
        <w:t xml:space="preserve">were </w:t>
      </w:r>
      <w:r w:rsidR="0002487C">
        <w:t xml:space="preserve">also </w:t>
      </w:r>
      <w:r w:rsidR="003A112D">
        <w:t>presented</w:t>
      </w:r>
      <w:r w:rsidR="00506D00">
        <w:t>.</w:t>
      </w:r>
      <w:r w:rsidR="00E77FD0">
        <w:t xml:space="preserve"> Excerpts from the </w:t>
      </w:r>
      <w:r w:rsidR="00E77FD0" w:rsidRPr="00E77FD0">
        <w:rPr>
          <w:i/>
        </w:rPr>
        <w:t>Season of Creation</w:t>
      </w:r>
      <w:r w:rsidR="00E77FD0">
        <w:t xml:space="preserve"> prepared by HCIJO </w:t>
      </w:r>
      <w:proofErr w:type="gramStart"/>
      <w:r w:rsidR="00E77FD0">
        <w:t>were  shared</w:t>
      </w:r>
      <w:proofErr w:type="gramEnd"/>
      <w:r w:rsidR="00E77FD0">
        <w:t xml:space="preserve">. </w:t>
      </w:r>
    </w:p>
    <w:p w14:paraId="0AD1A602" w14:textId="77777777" w:rsidR="00E77FD0" w:rsidRPr="00E77FD0" w:rsidRDefault="00E77FD0" w:rsidP="00E77FD0">
      <w:pPr>
        <w:rPr>
          <w:u w:val="single"/>
        </w:rPr>
      </w:pPr>
    </w:p>
    <w:p w14:paraId="0AD1A603" w14:textId="77777777" w:rsidR="00CD1D9E" w:rsidRPr="0002487C" w:rsidRDefault="003A112D" w:rsidP="00CD1D9E">
      <w:pPr>
        <w:pStyle w:val="ListParagraph"/>
        <w:numPr>
          <w:ilvl w:val="0"/>
          <w:numId w:val="20"/>
        </w:numPr>
        <w:ind w:left="360"/>
        <w:rPr>
          <w:u w:val="single"/>
        </w:rPr>
      </w:pPr>
      <w:r w:rsidRPr="0002487C">
        <w:rPr>
          <w:b/>
          <w:u w:val="single"/>
        </w:rPr>
        <w:t>Individual</w:t>
      </w:r>
      <w:r w:rsidR="00E77FD0">
        <w:rPr>
          <w:b/>
          <w:u w:val="single"/>
        </w:rPr>
        <w:t xml:space="preserve"> and Communal </w:t>
      </w:r>
      <w:r w:rsidRPr="0002487C">
        <w:rPr>
          <w:b/>
          <w:u w:val="single"/>
        </w:rPr>
        <w:t xml:space="preserve"> </w:t>
      </w:r>
      <w:r w:rsidR="00E77FD0">
        <w:rPr>
          <w:b/>
          <w:u w:val="single"/>
        </w:rPr>
        <w:t>A</w:t>
      </w:r>
      <w:r w:rsidR="00E04F17" w:rsidRPr="0002487C">
        <w:rPr>
          <w:b/>
          <w:u w:val="single"/>
        </w:rPr>
        <w:t>ction</w:t>
      </w:r>
      <w:r w:rsidRPr="0002487C">
        <w:rPr>
          <w:b/>
          <w:u w:val="single"/>
        </w:rPr>
        <w:t xml:space="preserve">s </w:t>
      </w:r>
      <w:r w:rsidR="00E04F17" w:rsidRPr="0002487C">
        <w:rPr>
          <w:b/>
          <w:u w:val="single"/>
        </w:rPr>
        <w:t>expressed by the</w:t>
      </w:r>
      <w:r w:rsidRPr="0002487C">
        <w:rPr>
          <w:b/>
          <w:u w:val="single"/>
        </w:rPr>
        <w:t xml:space="preserve"> sisters</w:t>
      </w:r>
      <w:r w:rsidR="00E77FD0">
        <w:rPr>
          <w:b/>
          <w:u w:val="single"/>
        </w:rPr>
        <w:t xml:space="preserve"> are</w:t>
      </w:r>
      <w:r w:rsidRPr="0002487C">
        <w:rPr>
          <w:u w:val="single"/>
        </w:rPr>
        <w:t xml:space="preserve">: </w:t>
      </w:r>
    </w:p>
    <w:p w14:paraId="0AD1A604" w14:textId="77777777" w:rsidR="000E0735" w:rsidRDefault="00CD1D9E" w:rsidP="003A112D">
      <w:pPr>
        <w:pStyle w:val="ListParagraph"/>
        <w:numPr>
          <w:ilvl w:val="0"/>
          <w:numId w:val="15"/>
        </w:numPr>
      </w:pPr>
      <w:r w:rsidRPr="003A112D">
        <w:rPr>
          <w:i/>
        </w:rPr>
        <w:t xml:space="preserve">I </w:t>
      </w:r>
      <w:r w:rsidR="00E77FD0" w:rsidRPr="003A112D">
        <w:rPr>
          <w:i/>
        </w:rPr>
        <w:t>am</w:t>
      </w:r>
      <w:r w:rsidR="00E77FD0">
        <w:rPr>
          <w:i/>
        </w:rPr>
        <w:t xml:space="preserve"> </w:t>
      </w:r>
      <w:r w:rsidR="00E77FD0" w:rsidRPr="003A112D">
        <w:rPr>
          <w:i/>
        </w:rPr>
        <w:t>working</w:t>
      </w:r>
      <w:r w:rsidR="005C3100" w:rsidRPr="003A112D">
        <w:rPr>
          <w:i/>
        </w:rPr>
        <w:t xml:space="preserve"> much more deliberately on my carbon foot prints. I am also inviting people on my</w:t>
      </w:r>
      <w:r w:rsidRPr="003A112D">
        <w:rPr>
          <w:i/>
        </w:rPr>
        <w:t xml:space="preserve"> floor in the building where I live</w:t>
      </w:r>
      <w:r w:rsidR="005C3100" w:rsidRPr="003A112D">
        <w:rPr>
          <w:i/>
        </w:rPr>
        <w:t xml:space="preserve"> to</w:t>
      </w:r>
      <w:r>
        <w:t xml:space="preserve"> r</w:t>
      </w:r>
      <w:r w:rsidRPr="003A112D">
        <w:rPr>
          <w:i/>
        </w:rPr>
        <w:t>ecycle</w:t>
      </w:r>
      <w:r>
        <w:t xml:space="preserve"> </w:t>
      </w:r>
      <w:r w:rsidR="00E04F17" w:rsidRPr="003A112D">
        <w:rPr>
          <w:i/>
        </w:rPr>
        <w:t>and bring</w:t>
      </w:r>
      <w:r w:rsidRPr="003A112D">
        <w:rPr>
          <w:i/>
        </w:rPr>
        <w:t xml:space="preserve"> the paper to appropriate bins</w:t>
      </w:r>
      <w:r>
        <w:t xml:space="preserve">. </w:t>
      </w:r>
    </w:p>
    <w:p w14:paraId="0AD1A605" w14:textId="77777777" w:rsidR="000E0735" w:rsidRPr="00E04F17" w:rsidRDefault="000E0735" w:rsidP="003A112D">
      <w:pPr>
        <w:pStyle w:val="ListParagraph"/>
        <w:numPr>
          <w:ilvl w:val="0"/>
          <w:numId w:val="15"/>
        </w:numPr>
        <w:rPr>
          <w:i/>
        </w:rPr>
      </w:pPr>
      <w:r w:rsidRPr="00E04F17">
        <w:rPr>
          <w:i/>
        </w:rPr>
        <w:t>After a five-second comment in John Dear’s presentations in July, I chose, as a discreet and regular action, to no longer eat red meat.  This has proven to be a concrete and wholesome challenge for me.</w:t>
      </w:r>
      <w:r w:rsidR="0026297D" w:rsidRPr="00E04F17">
        <w:rPr>
          <w:i/>
        </w:rPr>
        <w:t xml:space="preserve"> </w:t>
      </w:r>
    </w:p>
    <w:p w14:paraId="0AD1A606" w14:textId="77777777" w:rsidR="005C3100" w:rsidRPr="00E04F17" w:rsidRDefault="005C3100" w:rsidP="00E04F17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E04F17">
        <w:rPr>
          <w:i/>
        </w:rPr>
        <w:t>Continue to bring awareness to others about pollution</w:t>
      </w:r>
      <w:r w:rsidR="00E77FD0">
        <w:rPr>
          <w:i/>
        </w:rPr>
        <w:t>.</w:t>
      </w:r>
    </w:p>
    <w:p w14:paraId="0AD1A607" w14:textId="77777777" w:rsidR="005C3100" w:rsidRPr="00E04F17" w:rsidRDefault="005C3100" w:rsidP="00E04F17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E04F17">
        <w:rPr>
          <w:i/>
        </w:rPr>
        <w:t>Strive to reduce noise pollution</w:t>
      </w:r>
      <w:r w:rsidR="00E77FD0">
        <w:rPr>
          <w:i/>
        </w:rPr>
        <w:t>.</w:t>
      </w:r>
    </w:p>
    <w:p w14:paraId="0AD1A608" w14:textId="77777777" w:rsidR="005C3100" w:rsidRPr="00E04F17" w:rsidRDefault="005C3100" w:rsidP="00E04F17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E04F17">
        <w:rPr>
          <w:i/>
        </w:rPr>
        <w:t>Recycle to the best of our ability</w:t>
      </w:r>
      <w:r w:rsidR="00E77FD0">
        <w:rPr>
          <w:i/>
        </w:rPr>
        <w:t>.</w:t>
      </w:r>
    </w:p>
    <w:p w14:paraId="0AD1A609" w14:textId="77777777" w:rsidR="00E04F17" w:rsidRPr="00E04F17" w:rsidRDefault="00E04F17" w:rsidP="00E04F17">
      <w:pPr>
        <w:pStyle w:val="ListParagraph"/>
        <w:numPr>
          <w:ilvl w:val="0"/>
          <w:numId w:val="19"/>
        </w:numPr>
        <w:spacing w:line="240" w:lineRule="auto"/>
        <w:rPr>
          <w:i/>
        </w:rPr>
      </w:pPr>
      <w:r w:rsidRPr="00E04F17">
        <w:rPr>
          <w:i/>
        </w:rPr>
        <w:t xml:space="preserve">Be conscious of putting the appropriate “recycling materials” in the bins. </w:t>
      </w:r>
    </w:p>
    <w:p w14:paraId="0AD1A60A" w14:textId="77777777" w:rsidR="003A112D" w:rsidRPr="00E04F17" w:rsidRDefault="003A112D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>W</w:t>
      </w:r>
      <w:r w:rsidR="00E77FD0">
        <w:rPr>
          <w:i/>
        </w:rPr>
        <w:t>e car</w:t>
      </w:r>
      <w:r w:rsidR="005C3100" w:rsidRPr="00E04F17">
        <w:rPr>
          <w:i/>
        </w:rPr>
        <w:t>pool more often and limit unnecessary use of our car.  We are also fa</w:t>
      </w:r>
      <w:r w:rsidR="00192B72">
        <w:rPr>
          <w:i/>
        </w:rPr>
        <w:t xml:space="preserve">ithful at recording our mileage for the carbon footprint. </w:t>
      </w:r>
    </w:p>
    <w:p w14:paraId="0AD1A60B" w14:textId="77777777" w:rsidR="005C3100" w:rsidRPr="00E04F17" w:rsidRDefault="005C3100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>We choose pesticides and fe</w:t>
      </w:r>
      <w:r w:rsidR="00192B72">
        <w:rPr>
          <w:i/>
        </w:rPr>
        <w:t>rtilizers that do not harm E</w:t>
      </w:r>
      <w:r w:rsidRPr="00E04F17">
        <w:rPr>
          <w:i/>
        </w:rPr>
        <w:t>arth and animals.</w:t>
      </w:r>
    </w:p>
    <w:p w14:paraId="0AD1A60C" w14:textId="77777777" w:rsidR="00FD20B3" w:rsidRPr="00E04F17" w:rsidRDefault="001F7FBB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 xml:space="preserve">Continued </w:t>
      </w:r>
      <w:r w:rsidR="00E04F17" w:rsidRPr="00E04F17">
        <w:rPr>
          <w:i/>
        </w:rPr>
        <w:t>conservation</w:t>
      </w:r>
      <w:r w:rsidRPr="00E04F17">
        <w:rPr>
          <w:i/>
        </w:rPr>
        <w:t xml:space="preserve"> of water</w:t>
      </w:r>
      <w:r w:rsidR="00E04F17" w:rsidRPr="00E04F17">
        <w:rPr>
          <w:i/>
        </w:rPr>
        <w:t>.</w:t>
      </w:r>
      <w:r w:rsidRPr="00E04F17">
        <w:rPr>
          <w:i/>
        </w:rPr>
        <w:t xml:space="preserve"> </w:t>
      </w:r>
    </w:p>
    <w:p w14:paraId="0AD1A60D" w14:textId="77777777" w:rsidR="00E04F17" w:rsidRPr="00E04F17" w:rsidRDefault="001F7FBB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 xml:space="preserve">Reuse materials. </w:t>
      </w:r>
    </w:p>
    <w:p w14:paraId="0AD1A60E" w14:textId="77777777" w:rsidR="00E04F17" w:rsidRPr="00E04F17" w:rsidRDefault="00E04F17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>Bring cloth bags with us to ALL stores (not only grocery stores).</w:t>
      </w:r>
    </w:p>
    <w:p w14:paraId="0AD1A60F" w14:textId="77777777" w:rsidR="00E04F17" w:rsidRPr="00E04F17" w:rsidRDefault="00E04F17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 xml:space="preserve">Continue to sign petitions in line with the “Care of our Common Home” </w:t>
      </w:r>
    </w:p>
    <w:p w14:paraId="0AD1A610" w14:textId="77777777" w:rsidR="00E04F17" w:rsidRDefault="00E04F17" w:rsidP="00E04F17">
      <w:pPr>
        <w:pStyle w:val="ListParagraph"/>
        <w:numPr>
          <w:ilvl w:val="0"/>
          <w:numId w:val="19"/>
        </w:numPr>
        <w:rPr>
          <w:i/>
        </w:rPr>
      </w:pPr>
      <w:r w:rsidRPr="00E04F17">
        <w:rPr>
          <w:i/>
        </w:rPr>
        <w:t xml:space="preserve">The joy of the conscious living of a simple lifestyle. </w:t>
      </w:r>
    </w:p>
    <w:p w14:paraId="0AD1A611" w14:textId="77777777" w:rsidR="008518A4" w:rsidRPr="00E04F17" w:rsidRDefault="008518A4" w:rsidP="00E04F17">
      <w:pPr>
        <w:pStyle w:val="ListParagraph"/>
        <w:numPr>
          <w:ilvl w:val="0"/>
          <w:numId w:val="19"/>
        </w:numPr>
        <w:rPr>
          <w:i/>
        </w:rPr>
      </w:pPr>
      <w:r>
        <w:rPr>
          <w:i/>
        </w:rPr>
        <w:t xml:space="preserve">Bring </w:t>
      </w:r>
      <w:r w:rsidR="007E62B5">
        <w:rPr>
          <w:i/>
        </w:rPr>
        <w:t>awareness</w:t>
      </w:r>
      <w:r>
        <w:rPr>
          <w:i/>
        </w:rPr>
        <w:t xml:space="preserve"> to drivers who leave their cars running unnecessarily.</w:t>
      </w:r>
    </w:p>
    <w:p w14:paraId="0AD1A612" w14:textId="77777777" w:rsidR="00506D00" w:rsidRDefault="00521376" w:rsidP="00506D00">
      <w:pPr>
        <w:ind w:left="360"/>
      </w:pPr>
      <w:r w:rsidRPr="00506D00">
        <w:rPr>
          <w:b/>
        </w:rPr>
        <w:t>Concerns:</w:t>
      </w:r>
      <w:r>
        <w:t xml:space="preserve">  </w:t>
      </w:r>
    </w:p>
    <w:p w14:paraId="0AD1A613" w14:textId="77777777" w:rsidR="00E04F17" w:rsidRDefault="00521376" w:rsidP="00521376">
      <w:pPr>
        <w:pStyle w:val="ListParagraph"/>
        <w:numPr>
          <w:ilvl w:val="0"/>
          <w:numId w:val="1"/>
        </w:numPr>
      </w:pPr>
      <w:r>
        <w:t>What to do with all the trash,</w:t>
      </w:r>
      <w:r w:rsidR="00E04F17">
        <w:t xml:space="preserve"> </w:t>
      </w:r>
      <w:proofErr w:type="spellStart"/>
      <w:r w:rsidR="002073F3">
        <w:t>ie</w:t>
      </w:r>
      <w:proofErr w:type="spellEnd"/>
      <w:r w:rsidR="002073F3">
        <w:t xml:space="preserve">. </w:t>
      </w:r>
      <w:r>
        <w:t xml:space="preserve">plastics that do not meet the </w:t>
      </w:r>
      <w:r w:rsidR="00E04F17">
        <w:t>“recycling code”.</w:t>
      </w:r>
    </w:p>
    <w:p w14:paraId="0AD1A614" w14:textId="77777777" w:rsidR="00E04F17" w:rsidRDefault="00E04F17" w:rsidP="00E04F17">
      <w:pPr>
        <w:pStyle w:val="ListParagraph"/>
        <w:numPr>
          <w:ilvl w:val="0"/>
          <w:numId w:val="1"/>
        </w:numPr>
      </w:pPr>
      <w:r>
        <w:t xml:space="preserve"> Plastics that end up in the ocean and eaten by birds, whales and other species. </w:t>
      </w:r>
    </w:p>
    <w:p w14:paraId="0AD1A615" w14:textId="77777777" w:rsidR="00E04F17" w:rsidRDefault="00E04F17" w:rsidP="00E04F17">
      <w:pPr>
        <w:pStyle w:val="ListParagraph"/>
        <w:numPr>
          <w:ilvl w:val="0"/>
          <w:numId w:val="1"/>
        </w:numPr>
      </w:pPr>
      <w:r>
        <w:t xml:space="preserve">Use of tin foil that is nearly 50 years in the ground before deteriorating.  </w:t>
      </w:r>
    </w:p>
    <w:p w14:paraId="0AD1A616" w14:textId="77777777" w:rsidR="00521376" w:rsidRDefault="002073F3" w:rsidP="00521376">
      <w:pPr>
        <w:pStyle w:val="ListParagraph"/>
        <w:numPr>
          <w:ilvl w:val="0"/>
          <w:numId w:val="1"/>
        </w:numPr>
      </w:pPr>
      <w:r>
        <w:t xml:space="preserve">Apartment buildings that do not provide for recycling. </w:t>
      </w:r>
    </w:p>
    <w:p w14:paraId="0AD1A617" w14:textId="77777777" w:rsidR="00FA7E2F" w:rsidRDefault="008C4ECE" w:rsidP="00E77FD0">
      <w:pPr>
        <w:ind w:left="1440"/>
        <w:rPr>
          <w:b/>
        </w:rPr>
      </w:pPr>
      <w:r w:rsidRPr="00E44EBD">
        <w:rPr>
          <w:i/>
          <w:sz w:val="24"/>
          <w:szCs w:val="24"/>
        </w:rPr>
        <w:t xml:space="preserve">We </w:t>
      </w:r>
      <w:r w:rsidR="00E77FD0">
        <w:rPr>
          <w:i/>
          <w:sz w:val="24"/>
          <w:szCs w:val="24"/>
        </w:rPr>
        <w:t xml:space="preserve">are grateful that we </w:t>
      </w:r>
      <w:r w:rsidRPr="00E44EBD">
        <w:rPr>
          <w:i/>
          <w:sz w:val="24"/>
          <w:szCs w:val="24"/>
        </w:rPr>
        <w:t xml:space="preserve">encourage one another in our </w:t>
      </w:r>
      <w:r w:rsidR="00E44EBD" w:rsidRPr="00E44EBD">
        <w:rPr>
          <w:i/>
          <w:sz w:val="24"/>
          <w:szCs w:val="24"/>
        </w:rPr>
        <w:t>commitment</w:t>
      </w:r>
      <w:r w:rsidRPr="00E44EBD">
        <w:rPr>
          <w:i/>
          <w:sz w:val="24"/>
          <w:szCs w:val="24"/>
        </w:rPr>
        <w:t xml:space="preserve"> to </w:t>
      </w:r>
      <w:r w:rsidRPr="00E44EBD">
        <w:rPr>
          <w:b/>
          <w:i/>
          <w:sz w:val="24"/>
          <w:szCs w:val="24"/>
        </w:rPr>
        <w:t>Care for Earth</w:t>
      </w:r>
      <w:r w:rsidRPr="00E44EBD">
        <w:rPr>
          <w:b/>
          <w:sz w:val="24"/>
          <w:szCs w:val="24"/>
        </w:rPr>
        <w:t xml:space="preserve">, </w:t>
      </w:r>
      <w:r w:rsidRPr="00E44EBD">
        <w:rPr>
          <w:b/>
          <w:i/>
          <w:sz w:val="24"/>
          <w:szCs w:val="24"/>
        </w:rPr>
        <w:t>our Common Home</w:t>
      </w:r>
      <w:r w:rsidR="00E44EBD" w:rsidRPr="00E44EBD">
        <w:rPr>
          <w:i/>
          <w:sz w:val="24"/>
          <w:szCs w:val="24"/>
        </w:rPr>
        <w:t>, (</w:t>
      </w:r>
      <w:r w:rsidR="00E44EBD" w:rsidRPr="002D44EB">
        <w:rPr>
          <w:i/>
          <w:sz w:val="20"/>
          <w:szCs w:val="20"/>
        </w:rPr>
        <w:t>Chapter Orientation 2016, 2017</w:t>
      </w:r>
      <w:r w:rsidR="00E44EBD" w:rsidRPr="00E44EBD">
        <w:rPr>
          <w:i/>
          <w:sz w:val="24"/>
          <w:szCs w:val="24"/>
        </w:rPr>
        <w:t>).</w:t>
      </w:r>
    </w:p>
    <w:p w14:paraId="0AD1A618" w14:textId="77777777" w:rsidR="008C4ECE" w:rsidRDefault="00FA7E2F" w:rsidP="00E77FD0">
      <w:pPr>
        <w:ind w:left="1440"/>
        <w:rPr>
          <w:b/>
        </w:rPr>
      </w:pPr>
      <w:r>
        <w:rPr>
          <w:b/>
        </w:rPr>
        <w:t>T</w:t>
      </w:r>
      <w:r w:rsidR="008C4ECE">
        <w:rPr>
          <w:b/>
        </w:rPr>
        <w:t>hank y</w:t>
      </w:r>
      <w:r w:rsidR="00E44EBD">
        <w:rPr>
          <w:b/>
        </w:rPr>
        <w:t>ou</w:t>
      </w:r>
      <w:r w:rsidR="008C4ECE">
        <w:rPr>
          <w:b/>
        </w:rPr>
        <w:t>, Denise Turcotte</w:t>
      </w:r>
      <w:r w:rsidR="00E44EBD">
        <w:rPr>
          <w:b/>
        </w:rPr>
        <w:t xml:space="preserve">, </w:t>
      </w:r>
      <w:proofErr w:type="spellStart"/>
      <w:r w:rsidR="00E44EBD">
        <w:rPr>
          <w:b/>
        </w:rPr>
        <w:t>csc</w:t>
      </w:r>
      <w:proofErr w:type="spellEnd"/>
    </w:p>
    <w:sectPr w:rsidR="008C4ECE" w:rsidSect="00B96D27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Pro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CF8"/>
    <w:multiLevelType w:val="hybridMultilevel"/>
    <w:tmpl w:val="C44C2C0E"/>
    <w:lvl w:ilvl="0" w:tplc="1DFCCC9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97CE3"/>
    <w:multiLevelType w:val="hybridMultilevel"/>
    <w:tmpl w:val="DDFC8F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7672A"/>
    <w:multiLevelType w:val="hybridMultilevel"/>
    <w:tmpl w:val="2C229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2BD"/>
    <w:multiLevelType w:val="hybridMultilevel"/>
    <w:tmpl w:val="5D026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4D4"/>
    <w:multiLevelType w:val="hybridMultilevel"/>
    <w:tmpl w:val="7BEA4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45D3"/>
    <w:multiLevelType w:val="hybridMultilevel"/>
    <w:tmpl w:val="C5B06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E0B82"/>
    <w:multiLevelType w:val="hybridMultilevel"/>
    <w:tmpl w:val="04F8F5C0"/>
    <w:lvl w:ilvl="0" w:tplc="F32A1EF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0B80"/>
    <w:multiLevelType w:val="hybridMultilevel"/>
    <w:tmpl w:val="9D7C33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F086C"/>
    <w:multiLevelType w:val="hybridMultilevel"/>
    <w:tmpl w:val="861A2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12F9"/>
    <w:multiLevelType w:val="hybridMultilevel"/>
    <w:tmpl w:val="68B44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67CEE"/>
    <w:multiLevelType w:val="hybridMultilevel"/>
    <w:tmpl w:val="33325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46489"/>
    <w:multiLevelType w:val="hybridMultilevel"/>
    <w:tmpl w:val="6854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45AF7"/>
    <w:multiLevelType w:val="hybridMultilevel"/>
    <w:tmpl w:val="052CA6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5CD8"/>
    <w:multiLevelType w:val="hybridMultilevel"/>
    <w:tmpl w:val="4B80F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C678A"/>
    <w:multiLevelType w:val="hybridMultilevel"/>
    <w:tmpl w:val="DD1ACD7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454451D"/>
    <w:multiLevelType w:val="hybridMultilevel"/>
    <w:tmpl w:val="D33C326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49901A4"/>
    <w:multiLevelType w:val="hybridMultilevel"/>
    <w:tmpl w:val="1E4EF2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D43E5"/>
    <w:multiLevelType w:val="hybridMultilevel"/>
    <w:tmpl w:val="BAB40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5D5C37"/>
    <w:multiLevelType w:val="hybridMultilevel"/>
    <w:tmpl w:val="516C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33BAF"/>
    <w:multiLevelType w:val="hybridMultilevel"/>
    <w:tmpl w:val="347AB3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7"/>
  </w:num>
  <w:num w:numId="8">
    <w:abstractNumId w:val="2"/>
  </w:num>
  <w:num w:numId="9">
    <w:abstractNumId w:val="18"/>
  </w:num>
  <w:num w:numId="10">
    <w:abstractNumId w:val="19"/>
  </w:num>
  <w:num w:numId="11">
    <w:abstractNumId w:val="17"/>
  </w:num>
  <w:num w:numId="12">
    <w:abstractNumId w:val="15"/>
  </w:num>
  <w:num w:numId="13">
    <w:abstractNumId w:val="11"/>
  </w:num>
  <w:num w:numId="14">
    <w:abstractNumId w:val="0"/>
  </w:num>
  <w:num w:numId="15">
    <w:abstractNumId w:val="10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735"/>
    <w:rsid w:val="0001405A"/>
    <w:rsid w:val="0002487C"/>
    <w:rsid w:val="000E0735"/>
    <w:rsid w:val="001862CD"/>
    <w:rsid w:val="00192B72"/>
    <w:rsid w:val="001E443A"/>
    <w:rsid w:val="001F7FBB"/>
    <w:rsid w:val="002073F3"/>
    <w:rsid w:val="00214891"/>
    <w:rsid w:val="0026297D"/>
    <w:rsid w:val="002922FA"/>
    <w:rsid w:val="002A430C"/>
    <w:rsid w:val="002D44EB"/>
    <w:rsid w:val="002F1A92"/>
    <w:rsid w:val="002F6FA5"/>
    <w:rsid w:val="003A112D"/>
    <w:rsid w:val="003C1F81"/>
    <w:rsid w:val="00497C90"/>
    <w:rsid w:val="00506D00"/>
    <w:rsid w:val="00511806"/>
    <w:rsid w:val="00521376"/>
    <w:rsid w:val="005C3100"/>
    <w:rsid w:val="0060186A"/>
    <w:rsid w:val="006D1B8B"/>
    <w:rsid w:val="00735534"/>
    <w:rsid w:val="00752984"/>
    <w:rsid w:val="007A58BC"/>
    <w:rsid w:val="007E62B5"/>
    <w:rsid w:val="008518A4"/>
    <w:rsid w:val="00862DFC"/>
    <w:rsid w:val="008C4ECE"/>
    <w:rsid w:val="008E373E"/>
    <w:rsid w:val="00A304A6"/>
    <w:rsid w:val="00AD0534"/>
    <w:rsid w:val="00B8577C"/>
    <w:rsid w:val="00B8675A"/>
    <w:rsid w:val="00B96D27"/>
    <w:rsid w:val="00CD1D9E"/>
    <w:rsid w:val="00D43488"/>
    <w:rsid w:val="00D94E63"/>
    <w:rsid w:val="00D95A06"/>
    <w:rsid w:val="00E04F17"/>
    <w:rsid w:val="00E44EBD"/>
    <w:rsid w:val="00E77FD0"/>
    <w:rsid w:val="00ED7518"/>
    <w:rsid w:val="00F8623B"/>
    <w:rsid w:val="00FA6170"/>
    <w:rsid w:val="00FA7E2F"/>
    <w:rsid w:val="00FD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1A5EB"/>
  <w15:docId w15:val="{CA1A71A1-CE0D-404F-BA9A-8DE75E77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Valerie Haberman</cp:lastModifiedBy>
  <cp:revision>34</cp:revision>
  <dcterms:created xsi:type="dcterms:W3CDTF">2018-10-11T15:29:00Z</dcterms:created>
  <dcterms:modified xsi:type="dcterms:W3CDTF">2018-11-27T03:53:00Z</dcterms:modified>
</cp:coreProperties>
</file>