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B091" w14:textId="1DCE4E36" w:rsidR="006B1C2B" w:rsidRDefault="006B1C2B" w:rsidP="006B1C2B">
      <w:pPr>
        <w:jc w:val="right"/>
      </w:pPr>
      <w:r>
        <w:rPr>
          <w:noProof/>
          <w:lang w:val="en-US"/>
        </w:rPr>
        <w:drawing>
          <wp:inline distT="0" distB="0" distL="0" distR="0" wp14:anchorId="74C177F1" wp14:editId="22CFD469">
            <wp:extent cx="5905500" cy="787094"/>
            <wp:effectExtent l="0" t="0" r="0" b="0"/>
            <wp:docPr id="4" name="Picture 4" descr="Diagram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ur logos letterhead 6-5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18" cy="7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C2B">
        <w:t xml:space="preserve"> 29 de septiembre de 2021</w:t>
      </w:r>
    </w:p>
    <w:p w14:paraId="1268737D" w14:textId="66E1100D" w:rsidR="00683E64" w:rsidRPr="00683E64" w:rsidRDefault="00683E64" w:rsidP="00F43CE4">
      <w:pPr>
        <w:spacing w:line="240" w:lineRule="exact"/>
      </w:pPr>
      <w:r w:rsidRPr="00683E64">
        <w:t>Estimado (Superior Mayor)</w:t>
      </w:r>
    </w:p>
    <w:p w14:paraId="4C234E2A" w14:textId="4D41B45C" w:rsidR="00683E64" w:rsidRPr="00683E64" w:rsidRDefault="00683E64" w:rsidP="00F43CE4">
      <w:pPr>
        <w:spacing w:line="240" w:lineRule="exact"/>
      </w:pPr>
      <w:r w:rsidRPr="00683E64">
        <w:t>Agradecemos su decisión de examin</w:t>
      </w:r>
      <w:r>
        <w:t>a</w:t>
      </w:r>
      <w:r w:rsidRPr="00683E64">
        <w:t>r y elaborar un Plan Laudato Si’</w:t>
      </w:r>
      <w:r>
        <w:t xml:space="preserve"> para su Congregación, lo cual constituye un motivo de esperanza para todos los que buscan señales de cambio ante la crisis ecológica que estamos enfrentando</w:t>
      </w:r>
      <w:r w:rsidRPr="00683E64">
        <w:t>.</w:t>
      </w:r>
      <w:r>
        <w:t xml:space="preserve"> Y un motivo de celebración</w:t>
      </w:r>
      <w:r w:rsidRPr="00683E64">
        <w:t xml:space="preserve">: </w:t>
      </w:r>
      <w:r w:rsidR="00C62E3A">
        <w:t>¡</w:t>
      </w:r>
      <w:r w:rsidRPr="00683E64">
        <w:rPr>
          <w:i/>
          <w:iCs/>
        </w:rPr>
        <w:t>Laudato Si’</w:t>
      </w:r>
      <w:r w:rsidRPr="00683E64">
        <w:t xml:space="preserve">! </w:t>
      </w:r>
    </w:p>
    <w:p w14:paraId="017A6D3D" w14:textId="73DCF021" w:rsidR="00683E64" w:rsidRPr="00683E64" w:rsidRDefault="00683E64" w:rsidP="00F43CE4">
      <w:pPr>
        <w:spacing w:line="240" w:lineRule="exact"/>
        <w:rPr>
          <w:color w:val="000000" w:themeColor="text1"/>
        </w:rPr>
      </w:pPr>
      <w:r>
        <w:t>En cuanto Superior Mayor de su Congregación</w:t>
      </w:r>
      <w:r w:rsidRPr="00683E64">
        <w:t xml:space="preserve">, </w:t>
      </w:r>
      <w:r>
        <w:t>se le invita a animar la participación de sus religiosos y de sus conexiones ministeriales</w:t>
      </w:r>
      <w:r w:rsidRPr="00683E64">
        <w:t xml:space="preserve">. </w:t>
      </w:r>
      <w:r>
        <w:t>Su apoyo es</w:t>
      </w:r>
      <w:r w:rsidRPr="00683E64">
        <w:t xml:space="preserve"> important</w:t>
      </w:r>
      <w:r>
        <w:t>e para el éxito de</w:t>
      </w:r>
      <w:r w:rsidR="00C62E3A">
        <w:t>l</w:t>
      </w:r>
      <w:r>
        <w:t xml:space="preserve"> programa</w:t>
      </w:r>
      <w:r w:rsidRPr="00683E64">
        <w:t xml:space="preserve">. </w:t>
      </w:r>
      <w:r>
        <w:t xml:space="preserve">Si aún no ha formulado su compromiso, puede servirse de la Declaración sobre el </w:t>
      </w:r>
      <w:r w:rsidR="00C62E3A">
        <w:t>c</w:t>
      </w:r>
      <w:r>
        <w:t xml:space="preserve">ompromiso relativo a la Plataforma de Acción </w:t>
      </w:r>
      <w:r w:rsidRPr="00683E64">
        <w:rPr>
          <w:color w:val="000000" w:themeColor="text1"/>
        </w:rPr>
        <w:t>Laudato Si’</w:t>
      </w:r>
      <w:r>
        <w:rPr>
          <w:color w:val="000000" w:themeColor="text1"/>
        </w:rPr>
        <w:t xml:space="preserve"> presente en su ritual de oraciones</w:t>
      </w:r>
      <w:r w:rsidRPr="00683E64">
        <w:rPr>
          <w:color w:val="000000" w:themeColor="text1"/>
        </w:rPr>
        <w:t xml:space="preserve">. </w:t>
      </w:r>
      <w:r w:rsidRPr="00683E64">
        <w:rPr>
          <w:i/>
          <w:color w:val="000000" w:themeColor="text1"/>
        </w:rPr>
        <w:t>(</w:t>
      </w:r>
      <w:r>
        <w:rPr>
          <w:i/>
          <w:color w:val="000000" w:themeColor="text1"/>
        </w:rPr>
        <w:t>Véase la declaración adjunta a este mensaje</w:t>
      </w:r>
      <w:r w:rsidRPr="00683E64">
        <w:rPr>
          <w:i/>
          <w:color w:val="000000" w:themeColor="text1"/>
        </w:rPr>
        <w:t>)</w:t>
      </w:r>
      <w:r>
        <w:rPr>
          <w:i/>
          <w:color w:val="000000" w:themeColor="text1"/>
        </w:rPr>
        <w:t>.</w:t>
      </w:r>
      <w:r w:rsidRPr="00683E64">
        <w:rPr>
          <w:color w:val="000000" w:themeColor="text1"/>
        </w:rPr>
        <w:t xml:space="preserve"> </w:t>
      </w:r>
    </w:p>
    <w:p w14:paraId="50BD77AE" w14:textId="27A9F9BA" w:rsidR="00683E64" w:rsidRPr="00683E64" w:rsidRDefault="00683E64" w:rsidP="00F43CE4">
      <w:pPr>
        <w:spacing w:line="240" w:lineRule="exact"/>
        <w:rPr>
          <w:rFonts w:eastAsia="Times New Roman" w:cstheme="minorHAnsi"/>
          <w:color w:val="FF0000"/>
          <w:lang w:eastAsia="en-GB"/>
        </w:rPr>
      </w:pPr>
      <w:r w:rsidRPr="00683E64">
        <w:rPr>
          <w:color w:val="000000" w:themeColor="text1"/>
        </w:rPr>
        <w:t>A</w:t>
      </w:r>
      <w:r>
        <w:rPr>
          <w:color w:val="000000" w:themeColor="text1"/>
        </w:rPr>
        <w:t>l final del Tiempo de la Creación (</w:t>
      </w:r>
      <w:r w:rsidRPr="00683E64">
        <w:rPr>
          <w:rFonts w:cstheme="minorHAnsi"/>
          <w:b/>
          <w:color w:val="000000" w:themeColor="text1"/>
        </w:rPr>
        <w:t>4</w:t>
      </w:r>
      <w:r>
        <w:rPr>
          <w:rFonts w:cstheme="minorHAnsi"/>
          <w:b/>
          <w:color w:val="000000" w:themeColor="text1"/>
        </w:rPr>
        <w:t xml:space="preserve"> de octubre)</w:t>
      </w:r>
      <w:r w:rsidRPr="00683E64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se nos invitará a participar en los</w:t>
      </w:r>
      <w:r w:rsidRPr="00683E64">
        <w:rPr>
          <w:rFonts w:cstheme="minorHAnsi"/>
          <w:color w:val="000000" w:themeColor="text1"/>
        </w:rPr>
        <w:t xml:space="preserve"> 40 d</w:t>
      </w:r>
      <w:r>
        <w:rPr>
          <w:rFonts w:cstheme="minorHAnsi"/>
          <w:color w:val="000000" w:themeColor="text1"/>
        </w:rPr>
        <w:t xml:space="preserve">ías de preparación para discernir sobre </w:t>
      </w:r>
      <w:r w:rsidR="00E70643">
        <w:rPr>
          <w:rFonts w:cstheme="minorHAnsi"/>
          <w:color w:val="000000" w:themeColor="text1"/>
        </w:rPr>
        <w:t>nuestra inscripción</w:t>
      </w:r>
      <w:r w:rsidR="00C62E3A">
        <w:rPr>
          <w:rFonts w:cstheme="minorHAnsi"/>
          <w:color w:val="000000" w:themeColor="text1"/>
        </w:rPr>
        <w:t xml:space="preserve"> (</w:t>
      </w:r>
      <w:r w:rsidR="00E70643">
        <w:rPr>
          <w:rFonts w:eastAsia="Times New Roman" w:cstheme="minorHAnsi"/>
          <w:b/>
          <w:color w:val="000000" w:themeColor="text1"/>
          <w:shd w:val="clear" w:color="auto" w:fill="FFFFFF"/>
          <w:lang w:eastAsia="en-GB"/>
        </w:rPr>
        <w:t>el</w:t>
      </w:r>
      <w:r w:rsidR="00E70643" w:rsidRPr="00683E64">
        <w:rPr>
          <w:rFonts w:eastAsia="Times New Roman" w:cstheme="minorHAnsi"/>
          <w:b/>
          <w:color w:val="000000" w:themeColor="text1"/>
          <w:shd w:val="clear" w:color="auto" w:fill="FFFFFF"/>
          <w:lang w:eastAsia="en-GB"/>
        </w:rPr>
        <w:t xml:space="preserve"> 14</w:t>
      </w:r>
      <w:r w:rsidR="00E70643">
        <w:rPr>
          <w:rFonts w:eastAsia="Times New Roman" w:cstheme="minorHAnsi"/>
          <w:b/>
          <w:color w:val="000000" w:themeColor="text1"/>
          <w:shd w:val="clear" w:color="auto" w:fill="FFFFFF"/>
          <w:lang w:eastAsia="en-GB"/>
        </w:rPr>
        <w:t xml:space="preserve"> de noviembre de</w:t>
      </w:r>
      <w:r w:rsidR="00E70643" w:rsidRPr="00683E64">
        <w:rPr>
          <w:rFonts w:eastAsia="Times New Roman" w:cstheme="minorHAnsi"/>
          <w:b/>
          <w:color w:val="000000" w:themeColor="text1"/>
          <w:shd w:val="clear" w:color="auto" w:fill="FFFFFF"/>
          <w:lang w:eastAsia="en-GB"/>
        </w:rPr>
        <w:t xml:space="preserve"> 2021</w:t>
      </w:r>
      <w:r w:rsidR="00C62E3A">
        <w:rPr>
          <w:rFonts w:eastAsia="Times New Roman" w:cstheme="minorHAnsi"/>
          <w:b/>
          <w:color w:val="000000" w:themeColor="text1"/>
          <w:shd w:val="clear" w:color="auto" w:fill="FFFFFF"/>
          <w:lang w:eastAsia="en-GB"/>
        </w:rPr>
        <w:t>)</w:t>
      </w:r>
      <w:r w:rsidR="00E70643">
        <w:rPr>
          <w:rFonts w:eastAsia="Times New Roman" w:cstheme="minorHAnsi"/>
          <w:bCs/>
          <w:color w:val="000000" w:themeColor="text1"/>
          <w:shd w:val="clear" w:color="auto" w:fill="FFFFFF"/>
          <w:lang w:eastAsia="en-GB"/>
        </w:rPr>
        <w:t xml:space="preserve"> en el camino de siete años de la PALS</w:t>
      </w:r>
      <w:r w:rsidRPr="00683E64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. </w:t>
      </w:r>
      <w:r w:rsidR="00E70643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Las oraciones y otros recursos pueden encontrarse en</w:t>
      </w:r>
      <w:r w:rsidRPr="00683E64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 </w:t>
      </w:r>
      <w:hyperlink r:id="rId7" w:history="1">
        <w:r w:rsidRPr="00683E64">
          <w:rPr>
            <w:rStyle w:val="Hyperlink"/>
            <w:rFonts w:eastAsia="Times New Roman" w:cstheme="minorHAnsi"/>
            <w:shd w:val="clear" w:color="auto" w:fill="FFFFFF"/>
            <w:lang w:eastAsia="en-GB"/>
          </w:rPr>
          <w:t>www.laudatosiactionplatform.org</w:t>
        </w:r>
      </w:hyperlink>
      <w:r w:rsidRPr="00683E64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 </w:t>
      </w:r>
      <w:r w:rsidR="00E70643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>y en</w:t>
      </w:r>
      <w:r w:rsidRPr="00683E64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 </w:t>
      </w:r>
      <w:hyperlink r:id="rId8" w:history="1">
        <w:r w:rsidRPr="00683E64">
          <w:rPr>
            <w:rStyle w:val="Hyperlink"/>
            <w:rFonts w:eastAsia="Times New Roman" w:cstheme="minorHAnsi"/>
            <w:shd w:val="clear" w:color="auto" w:fill="FFFFFF"/>
            <w:lang w:eastAsia="en-GB"/>
          </w:rPr>
          <w:t>https://www.sowinghopefortheplanet.org</w:t>
        </w:r>
      </w:hyperlink>
      <w:r w:rsidRPr="00683E64">
        <w:rPr>
          <w:rFonts w:eastAsia="Times New Roman" w:cstheme="minorHAnsi"/>
          <w:color w:val="000000" w:themeColor="text1"/>
          <w:shd w:val="clear" w:color="auto" w:fill="FFFFFF"/>
          <w:lang w:eastAsia="en-GB"/>
        </w:rPr>
        <w:t xml:space="preserve"> </w:t>
      </w:r>
    </w:p>
    <w:p w14:paraId="0FA522BC" w14:textId="378A07E0" w:rsidR="00683E64" w:rsidRPr="00683E64" w:rsidRDefault="00E70643" w:rsidP="00F43CE4">
      <w:pPr>
        <w:spacing w:line="240" w:lineRule="exact"/>
      </w:pPr>
      <w:r>
        <w:t xml:space="preserve">La invitación dirigida a las autoridades y comunidades de la Congregación </w:t>
      </w:r>
      <w:r w:rsidR="008919A1">
        <w:t xml:space="preserve">tendrá por objeto el compromiso puntual con </w:t>
      </w:r>
      <w:r>
        <w:t>cuatro esferas</w:t>
      </w:r>
      <w:r w:rsidR="008919A1">
        <w:t xml:space="preserve"> principales</w:t>
      </w:r>
      <w:r w:rsidR="00683E64" w:rsidRPr="00683E64">
        <w:t>:</w:t>
      </w:r>
    </w:p>
    <w:p w14:paraId="4D32410A" w14:textId="1A1B2883" w:rsidR="00683E64" w:rsidRPr="00683E64" w:rsidRDefault="008919A1" w:rsidP="00F43CE4">
      <w:pPr>
        <w:pStyle w:val="ListParagraph"/>
        <w:numPr>
          <w:ilvl w:val="0"/>
          <w:numId w:val="1"/>
        </w:numPr>
        <w:spacing w:line="240" w:lineRule="exact"/>
      </w:pPr>
      <w:r>
        <w:t>La animación y el acompañamiento de las comunidades locales en sus esfuerzos hacia una ecología</w:t>
      </w:r>
      <w:r w:rsidR="00683E64" w:rsidRPr="00683E64">
        <w:t xml:space="preserve"> integral.</w:t>
      </w:r>
    </w:p>
    <w:p w14:paraId="1BF6060F" w14:textId="6AB430D3" w:rsidR="00683E64" w:rsidRPr="00683E64" w:rsidRDefault="008919A1" w:rsidP="00F43CE4">
      <w:pPr>
        <w:pStyle w:val="ListParagraph"/>
        <w:numPr>
          <w:ilvl w:val="0"/>
          <w:numId w:val="1"/>
        </w:numPr>
        <w:spacing w:line="240" w:lineRule="exact"/>
      </w:pPr>
      <w:r>
        <w:t>La promoción de oportunidades para la formación</w:t>
      </w:r>
      <w:r w:rsidR="00683E64" w:rsidRPr="00683E64">
        <w:rPr>
          <w:color w:val="000000" w:themeColor="text1"/>
        </w:rPr>
        <w:t xml:space="preserve"> </w:t>
      </w:r>
      <w:r w:rsidR="00683E64" w:rsidRPr="00683E64">
        <w:t>personal</w:t>
      </w:r>
      <w:r>
        <w:t xml:space="preserve"> de los miembros religiosos</w:t>
      </w:r>
      <w:r w:rsidR="00683E64" w:rsidRPr="00683E64">
        <w:t xml:space="preserve">. </w:t>
      </w:r>
    </w:p>
    <w:p w14:paraId="485336BB" w14:textId="2D1BB6C5" w:rsidR="00683E64" w:rsidRPr="00683E64" w:rsidRDefault="008919A1" w:rsidP="00F43CE4">
      <w:pPr>
        <w:pStyle w:val="ListParagraph"/>
        <w:numPr>
          <w:ilvl w:val="0"/>
          <w:numId w:val="1"/>
        </w:numPr>
        <w:spacing w:line="240" w:lineRule="exact"/>
      </w:pPr>
      <w:r>
        <w:t xml:space="preserve">El suministro de los recursos financieros y del apoyo necesarios para poner en marcha planes energéticos </w:t>
      </w:r>
      <w:r w:rsidR="00683E64" w:rsidRPr="00683E64">
        <w:t>alternativ</w:t>
      </w:r>
      <w:r>
        <w:t>os y nuevas estrategias en materia de inversiones</w:t>
      </w:r>
      <w:r w:rsidR="00683E64" w:rsidRPr="00683E64">
        <w:t xml:space="preserve">. </w:t>
      </w:r>
    </w:p>
    <w:p w14:paraId="3B677023" w14:textId="4149EADA" w:rsidR="00683E64" w:rsidRPr="00683E64" w:rsidRDefault="008919A1" w:rsidP="00F43CE4">
      <w:pPr>
        <w:pStyle w:val="ListParagraph"/>
        <w:numPr>
          <w:ilvl w:val="0"/>
          <w:numId w:val="1"/>
        </w:numPr>
        <w:spacing w:line="240" w:lineRule="exact"/>
      </w:pPr>
      <w:r>
        <w:t>La elaboración de políticas y orientaciones esenciales para una ecología sostenible</w:t>
      </w:r>
      <w:r w:rsidR="00683E64" w:rsidRPr="00683E64">
        <w:t>.</w:t>
      </w:r>
    </w:p>
    <w:p w14:paraId="0A45BE24" w14:textId="616435BD" w:rsidR="00683E64" w:rsidRPr="00683E64" w:rsidRDefault="008919A1" w:rsidP="00F43CE4">
      <w:pPr>
        <w:spacing w:line="240" w:lineRule="exact"/>
      </w:pPr>
      <w:r>
        <w:t xml:space="preserve">Se recomienda que cada </w:t>
      </w:r>
      <w:r w:rsidR="00683E64">
        <w:t>Congregación</w:t>
      </w:r>
      <w:r w:rsidR="00683E64" w:rsidRPr="00683E64">
        <w:t xml:space="preserve"> n</w:t>
      </w:r>
      <w:r>
        <w:t xml:space="preserve">ombre un referente </w:t>
      </w:r>
      <w:r w:rsidR="00683E64" w:rsidRPr="00683E64">
        <w:t>Laudato Si’</w:t>
      </w:r>
      <w:r w:rsidR="004B01B1">
        <w:t xml:space="preserve"> para promover el proceso global efectivo de la PALS, mediante su coordinación y </w:t>
      </w:r>
      <w:r w:rsidR="00683E64" w:rsidRPr="00683E64">
        <w:t>facilita</w:t>
      </w:r>
      <w:r w:rsidR="004B01B1">
        <w:t>ción y la comunicación sobre la participación y ejecución</w:t>
      </w:r>
      <w:r w:rsidR="00683E64" w:rsidRPr="00683E64">
        <w:t xml:space="preserve">. </w:t>
      </w:r>
      <w:r w:rsidR="004B01B1">
        <w:t>Es una tarea que necesitará apoyo y</w:t>
      </w:r>
      <w:r w:rsidR="00C62E3A">
        <w:t xml:space="preserve"> que</w:t>
      </w:r>
      <w:r w:rsidR="004B01B1">
        <w:t xml:space="preserve"> tendrá que realizarse en equipo</w:t>
      </w:r>
      <w:r w:rsidR="00683E64" w:rsidRPr="00683E64">
        <w:t xml:space="preserve">. </w:t>
      </w:r>
      <w:r w:rsidR="004B01B1">
        <w:t xml:space="preserve">El Papa </w:t>
      </w:r>
      <w:r w:rsidR="00683E64" w:rsidRPr="00683E64">
        <w:t>Francis</w:t>
      </w:r>
      <w:r w:rsidR="004B01B1">
        <w:t>co no</w:t>
      </w:r>
      <w:r w:rsidR="00C62E3A">
        <w:t>s</w:t>
      </w:r>
      <w:r w:rsidR="004B01B1">
        <w:t xml:space="preserve"> invita a “</w:t>
      </w:r>
      <w:r w:rsidR="00317BE8" w:rsidRPr="00317BE8">
        <w:rPr>
          <w:i/>
          <w:iCs/>
        </w:rPr>
        <w:t>una conversión ecológica, que implica dejar brotar todas las consecuencias de</w:t>
      </w:r>
      <w:r w:rsidR="00317BE8">
        <w:t xml:space="preserve"> </w:t>
      </w:r>
      <w:r w:rsidR="00317BE8" w:rsidRPr="00683E64">
        <w:rPr>
          <w:i/>
          <w:iCs/>
        </w:rPr>
        <w:t>[</w:t>
      </w:r>
      <w:r w:rsidR="00317BE8">
        <w:rPr>
          <w:i/>
          <w:iCs/>
        </w:rPr>
        <w:t>nuestr</w:t>
      </w:r>
      <w:r w:rsidR="00C62E3A">
        <w:rPr>
          <w:i/>
          <w:iCs/>
        </w:rPr>
        <w:t>o</w:t>
      </w:r>
      <w:r w:rsidR="00317BE8" w:rsidRPr="00683E64">
        <w:rPr>
          <w:i/>
          <w:iCs/>
        </w:rPr>
        <w:t>]</w:t>
      </w:r>
      <w:r w:rsidR="00C62E3A">
        <w:rPr>
          <w:i/>
          <w:iCs/>
        </w:rPr>
        <w:t xml:space="preserve"> encuentro</w:t>
      </w:r>
      <w:r w:rsidR="00317BE8">
        <w:rPr>
          <w:i/>
          <w:iCs/>
        </w:rPr>
        <w:t xml:space="preserve"> con Jesucristo en las relaciones con el mundo que </w:t>
      </w:r>
      <w:r w:rsidR="00317BE8" w:rsidRPr="00683E64">
        <w:rPr>
          <w:i/>
          <w:iCs/>
          <w:color w:val="000000" w:themeColor="text1"/>
        </w:rPr>
        <w:t>[</w:t>
      </w:r>
      <w:r w:rsidR="00317BE8">
        <w:rPr>
          <w:i/>
          <w:iCs/>
          <w:color w:val="000000" w:themeColor="text1"/>
        </w:rPr>
        <w:t>nos</w:t>
      </w:r>
      <w:r w:rsidR="00317BE8" w:rsidRPr="00683E64">
        <w:rPr>
          <w:i/>
          <w:iCs/>
          <w:color w:val="000000" w:themeColor="text1"/>
        </w:rPr>
        <w:t>]</w:t>
      </w:r>
      <w:r w:rsidR="00317BE8">
        <w:rPr>
          <w:i/>
          <w:iCs/>
          <w:color w:val="000000" w:themeColor="text1"/>
        </w:rPr>
        <w:t xml:space="preserve"> rodea</w:t>
      </w:r>
      <w:r w:rsidR="00683E64" w:rsidRPr="00683E64">
        <w:rPr>
          <w:i/>
          <w:color w:val="000000" w:themeColor="text1"/>
        </w:rPr>
        <w:t xml:space="preserve">” </w:t>
      </w:r>
      <w:r w:rsidR="00683E64" w:rsidRPr="00683E64">
        <w:t>(LS 217)</w:t>
      </w:r>
      <w:r w:rsidR="00317BE8">
        <w:t>.</w:t>
      </w:r>
    </w:p>
    <w:p w14:paraId="309C333C" w14:textId="5C6E8D7E" w:rsidR="00683E64" w:rsidRPr="00683E64" w:rsidRDefault="00317BE8" w:rsidP="00F43CE4">
      <w:pPr>
        <w:spacing w:line="240" w:lineRule="exact"/>
      </w:pPr>
      <w:r>
        <w:t xml:space="preserve">Las </w:t>
      </w:r>
      <w:r w:rsidR="00683E64" w:rsidRPr="00683E64">
        <w:t>Congrega</w:t>
      </w:r>
      <w:r>
        <w:t>ciones están dotadas de los carismas necesarios para vivir el evangelio en el marco de la PALS</w:t>
      </w:r>
      <w:r w:rsidR="00683E64" w:rsidRPr="00683E64">
        <w:t xml:space="preserve">. </w:t>
      </w:r>
      <w:r>
        <w:t>Con nuestros planes, acciones y actitudes esperamos promover una conversión global a</w:t>
      </w:r>
      <w:r w:rsidR="00683E64" w:rsidRPr="00683E64">
        <w:rPr>
          <w:color w:val="000000" w:themeColor="text1"/>
        </w:rPr>
        <w:t xml:space="preserve"> ‘</w:t>
      </w:r>
      <w:r>
        <w:rPr>
          <w:color w:val="000000" w:themeColor="text1"/>
        </w:rPr>
        <w:t xml:space="preserve">una </w:t>
      </w:r>
      <w:r w:rsidR="00683E64" w:rsidRPr="00683E64">
        <w:rPr>
          <w:color w:val="000000" w:themeColor="text1"/>
        </w:rPr>
        <w:t>total s</w:t>
      </w:r>
      <w:r>
        <w:rPr>
          <w:color w:val="000000" w:themeColor="text1"/>
        </w:rPr>
        <w:t>ostenibilidad en el espíritu de la ecología integral</w:t>
      </w:r>
      <w:r w:rsidR="00683E64" w:rsidRPr="00683E64">
        <w:rPr>
          <w:color w:val="000000" w:themeColor="text1"/>
        </w:rPr>
        <w:t xml:space="preserve">’.  </w:t>
      </w:r>
      <w:r>
        <w:rPr>
          <w:color w:val="000000" w:themeColor="text1"/>
        </w:rPr>
        <w:t xml:space="preserve">El Papa </w:t>
      </w:r>
      <w:r w:rsidR="00683E64" w:rsidRPr="00683E64">
        <w:t>Francis</w:t>
      </w:r>
      <w:r>
        <w:t>co nos recuerda</w:t>
      </w:r>
      <w:r w:rsidR="00683E64" w:rsidRPr="00683E64">
        <w:t>: “</w:t>
      </w:r>
      <w:r w:rsidR="00B04073" w:rsidRPr="00B04073">
        <w:rPr>
          <w:rFonts w:cstheme="minorHAnsi"/>
          <w:i/>
          <w:iCs/>
          <w:color w:val="000000"/>
          <w:shd w:val="clear" w:color="auto" w:fill="FFFFFF"/>
        </w:rPr>
        <w:t>A problemas sociales se responde con redes comunitarias, no con la mera suma de bienes individuales</w:t>
      </w:r>
      <w:r w:rsidR="00683E64" w:rsidRPr="00683E64">
        <w:t>”</w:t>
      </w:r>
      <w:r w:rsidR="00B04073">
        <w:t>.</w:t>
      </w:r>
      <w:r w:rsidR="00683E64" w:rsidRPr="00683E64">
        <w:t xml:space="preserve">  </w:t>
      </w:r>
      <w:r w:rsidR="00B04073">
        <w:t>Necesitamos redes suficientemente sólidas para cambios sistémicos</w:t>
      </w:r>
      <w:r w:rsidR="00683E64" w:rsidRPr="00683E64">
        <w:t xml:space="preserve">. </w:t>
      </w:r>
      <w:r w:rsidR="00B04073">
        <w:t>Median</w:t>
      </w:r>
      <w:r w:rsidR="00C62E3A">
        <w:t>t</w:t>
      </w:r>
      <w:r w:rsidR="00B04073">
        <w:t>e la práctica de la no violencia, sanamos el dolor de la creación y sembramos la esperanza de la paz</w:t>
      </w:r>
      <w:r w:rsidR="00683E64" w:rsidRPr="00683E64">
        <w:t xml:space="preserve">. </w:t>
      </w:r>
    </w:p>
    <w:p w14:paraId="73665B90" w14:textId="1AB03BB4" w:rsidR="00683E64" w:rsidRPr="00683E64" w:rsidRDefault="00B04073" w:rsidP="00F43CE4">
      <w:pPr>
        <w:spacing w:line="240" w:lineRule="exact"/>
        <w:contextualSpacing/>
      </w:pPr>
      <w:r>
        <w:t>Todos est</w:t>
      </w:r>
      <w:r w:rsidR="00C62E3A">
        <w:t>amos</w:t>
      </w:r>
      <w:r>
        <w:t xml:space="preserve"> invitados a participar en esta </w:t>
      </w:r>
      <w:r w:rsidR="00683E64" w:rsidRPr="00683E64">
        <w:t>plat</w:t>
      </w:r>
      <w:r>
        <w:t>a</w:t>
      </w:r>
      <w:r w:rsidR="00683E64" w:rsidRPr="00683E64">
        <w:t>form</w:t>
      </w:r>
      <w:r>
        <w:t>a</w:t>
      </w:r>
      <w:r w:rsidR="00683E64" w:rsidRPr="00683E64">
        <w:t xml:space="preserve">. </w:t>
      </w:r>
      <w:r>
        <w:t>Cuanto</w:t>
      </w:r>
      <w:r w:rsidR="00C62E3A">
        <w:t>s</w:t>
      </w:r>
      <w:r>
        <w:t xml:space="preserve"> más caminos de colaboración encontremos, más sólido será nuestro aporte, porque</w:t>
      </w:r>
      <w:r w:rsidR="00683E64" w:rsidRPr="00683E64">
        <w:rPr>
          <w:color w:val="000000" w:themeColor="text1"/>
        </w:rPr>
        <w:t xml:space="preserve"> ‘</w:t>
      </w:r>
      <w:r>
        <w:rPr>
          <w:color w:val="000000" w:themeColor="text1"/>
        </w:rPr>
        <w:t>todo está conectado</w:t>
      </w:r>
      <w:r w:rsidR="00683E64" w:rsidRPr="00683E64">
        <w:rPr>
          <w:color w:val="000000" w:themeColor="text1"/>
        </w:rPr>
        <w:t>’</w:t>
      </w:r>
      <w:r w:rsidR="00683E64" w:rsidRPr="00683E64">
        <w:t>.  “</w:t>
      </w:r>
      <w:r w:rsidR="00C62E3A">
        <w:t>H</w:t>
      </w:r>
      <w:r w:rsidRPr="00C62E3A">
        <w:rPr>
          <w:rFonts w:cstheme="minorHAnsi"/>
          <w:i/>
          <w:iCs/>
          <w:color w:val="000000"/>
          <w:shd w:val="clear" w:color="auto" w:fill="FFFFFF"/>
        </w:rPr>
        <w:t xml:space="preserve">aciendo crecer las capacidades peculiares que Dios le ha dado, la conversión ecológica lleva al creyente a desarrollar su creatividad y su entusiasmo, para resolver los dramas del mundo, ofreciéndose a Dios </w:t>
      </w:r>
      <w:r w:rsidR="00C62E3A">
        <w:rPr>
          <w:rFonts w:cstheme="minorHAnsi"/>
          <w:i/>
          <w:iCs/>
          <w:color w:val="000000"/>
          <w:shd w:val="clear" w:color="auto" w:fill="FFFFFF"/>
        </w:rPr>
        <w:t>‘</w:t>
      </w:r>
      <w:r w:rsidRPr="00C62E3A">
        <w:rPr>
          <w:rFonts w:cstheme="minorHAnsi"/>
          <w:i/>
          <w:iCs/>
          <w:color w:val="000000"/>
          <w:shd w:val="clear" w:color="auto" w:fill="FFFFFF"/>
        </w:rPr>
        <w:t>como un sacrificio vivo, santo y agradable</w:t>
      </w:r>
      <w:r w:rsidR="00683E64" w:rsidRPr="00683E64">
        <w:rPr>
          <w:i/>
        </w:rPr>
        <w:t>’</w:t>
      </w:r>
      <w:r w:rsidR="00C62E3A">
        <w:rPr>
          <w:i/>
        </w:rPr>
        <w:t>”</w:t>
      </w:r>
      <w:r w:rsidR="00683E64" w:rsidRPr="00683E64">
        <w:t xml:space="preserve"> (Rom 12</w:t>
      </w:r>
      <w:r w:rsidR="00C62E3A">
        <w:t xml:space="preserve">, </w:t>
      </w:r>
      <w:r w:rsidR="00683E64" w:rsidRPr="00683E64">
        <w:t>1)” (LS 220).</w:t>
      </w:r>
    </w:p>
    <w:p w14:paraId="38D38A31" w14:textId="77777777" w:rsidR="00683E64" w:rsidRPr="00F43CE4" w:rsidRDefault="00683E64" w:rsidP="00F43CE4">
      <w:pPr>
        <w:spacing w:line="100" w:lineRule="exact"/>
        <w:contextualSpacing/>
        <w:rPr>
          <w:sz w:val="16"/>
          <w:szCs w:val="16"/>
        </w:rPr>
      </w:pPr>
    </w:p>
    <w:p w14:paraId="4C111F95" w14:textId="77777777" w:rsidR="00A27D28" w:rsidRDefault="00A27D28" w:rsidP="00F43CE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1DB805E4" w14:textId="2CFBD747" w:rsidR="00C62E3A" w:rsidRPr="00A27D28" w:rsidRDefault="00A27D28" w:rsidP="00F43CE4">
      <w:pPr>
        <w:spacing w:line="200" w:lineRule="exact"/>
        <w:rPr>
          <w:sz w:val="20"/>
          <w:szCs w:val="20"/>
        </w:rPr>
      </w:pPr>
      <w:r w:rsidRPr="00A27D28">
        <w:rPr>
          <w:sz w:val="20"/>
          <w:szCs w:val="20"/>
        </w:rPr>
        <w:t>Gracias y nidos in oraci</w:t>
      </w:r>
      <w:r>
        <w:rPr>
          <w:rFonts w:cstheme="minorHAnsi"/>
          <w:sz w:val="20"/>
          <w:szCs w:val="20"/>
        </w:rPr>
        <w:t>ó</w:t>
      </w:r>
      <w:r w:rsidRPr="00A27D28">
        <w:rPr>
          <w:sz w:val="20"/>
          <w:szCs w:val="20"/>
        </w:rPr>
        <w:t xml:space="preserve">n,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2719"/>
        <w:gridCol w:w="2731"/>
      </w:tblGrid>
      <w:tr w:rsidR="006B1C2B" w14:paraId="699DDDB6" w14:textId="77777777" w:rsidTr="00712056">
        <w:trPr>
          <w:trHeight w:val="1890"/>
        </w:trPr>
        <w:tc>
          <w:tcPr>
            <w:tcW w:w="3005" w:type="dxa"/>
            <w:vAlign w:val="bottom"/>
          </w:tcPr>
          <w:p w14:paraId="1405E6D5" w14:textId="000D678B" w:rsidR="006B1C2B" w:rsidRPr="00813B45" w:rsidRDefault="00A27D28" w:rsidP="00712056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27D28"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46772F64" wp14:editId="0FC47D73">
                  <wp:extent cx="2125980" cy="327660"/>
                  <wp:effectExtent l="0" t="0" r="7620" b="0"/>
                  <wp:docPr id="1" name="Picture 1" descr="C:\Users\Utente\OneDrive - Wheaton Franciscan Sisters\Pictures\jpicsecretariat\New Picture (8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\OneDrive - Wheaton Franciscan Sisters\Pictures\jpicsecretariat\New Picture (8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C2B" w:rsidRPr="00813B45">
              <w:rPr>
                <w:b/>
                <w:sz w:val="18"/>
                <w:szCs w:val="18"/>
              </w:rPr>
              <w:t>Sr. Sheila Kinsey, FCJM</w:t>
            </w:r>
            <w:r w:rsidR="006B1C2B">
              <w:rPr>
                <w:b/>
                <w:sz w:val="18"/>
                <w:szCs w:val="18"/>
              </w:rPr>
              <w:br/>
            </w:r>
            <w:r w:rsidR="006B1C2B" w:rsidRPr="006B1C2B">
              <w:rPr>
                <w:b/>
                <w:sz w:val="16"/>
                <w:szCs w:val="16"/>
              </w:rPr>
              <w:t>Coordinadora, Sembrando Esperanza para el Planeta</w:t>
            </w:r>
          </w:p>
        </w:tc>
        <w:tc>
          <w:tcPr>
            <w:tcW w:w="3005" w:type="dxa"/>
            <w:vAlign w:val="bottom"/>
          </w:tcPr>
          <w:p w14:paraId="41752CEE" w14:textId="2424C8F0" w:rsidR="006B1C2B" w:rsidRPr="00813B45" w:rsidRDefault="006B1C2B" w:rsidP="00712056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813B45">
              <w:rPr>
                <w:b/>
                <w:sz w:val="18"/>
                <w:szCs w:val="18"/>
              </w:rPr>
              <w:t>Sr. Pat Murray, IBVM</w:t>
            </w:r>
            <w:r>
              <w:rPr>
                <w:b/>
                <w:sz w:val="18"/>
                <w:szCs w:val="18"/>
              </w:rPr>
              <w:br/>
            </w:r>
            <w:r w:rsidRPr="006B1C2B">
              <w:rPr>
                <w:b/>
                <w:sz w:val="16"/>
                <w:szCs w:val="16"/>
              </w:rPr>
              <w:t xml:space="preserve">Secretario General de la </w:t>
            </w:r>
            <w:r w:rsidRPr="00813B45">
              <w:rPr>
                <w:b/>
                <w:sz w:val="16"/>
                <w:szCs w:val="16"/>
              </w:rPr>
              <w:t>UISG</w:t>
            </w:r>
          </w:p>
        </w:tc>
        <w:tc>
          <w:tcPr>
            <w:tcW w:w="3006" w:type="dxa"/>
            <w:vAlign w:val="bottom"/>
          </w:tcPr>
          <w:p w14:paraId="47497F1A" w14:textId="48976F54" w:rsidR="006B1C2B" w:rsidRPr="000D7790" w:rsidRDefault="006B1C2B" w:rsidP="00712056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813B45">
              <w:rPr>
                <w:b/>
                <w:sz w:val="18"/>
                <w:szCs w:val="18"/>
              </w:rPr>
              <w:t>Br. Emil Turú Roses</w:t>
            </w:r>
            <w:r>
              <w:rPr>
                <w:b/>
                <w:sz w:val="18"/>
                <w:szCs w:val="18"/>
              </w:rPr>
              <w:br/>
            </w:r>
            <w:r w:rsidRPr="006B1C2B">
              <w:rPr>
                <w:b/>
                <w:sz w:val="18"/>
                <w:szCs w:val="18"/>
              </w:rPr>
              <w:t xml:space="preserve">Secretario General de la </w:t>
            </w:r>
            <w:r w:rsidRPr="000D7790">
              <w:rPr>
                <w:b/>
                <w:sz w:val="18"/>
                <w:szCs w:val="18"/>
              </w:rPr>
              <w:t>USG</w:t>
            </w:r>
          </w:p>
        </w:tc>
      </w:tr>
    </w:tbl>
    <w:p w14:paraId="17EDCED7" w14:textId="77777777" w:rsidR="00683E64" w:rsidRPr="00683E64" w:rsidRDefault="00683E64" w:rsidP="00683E64"/>
    <w:sectPr w:rsidR="00683E64" w:rsidRPr="00683E64" w:rsidSect="00F43CE4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523EB"/>
    <w:multiLevelType w:val="hybridMultilevel"/>
    <w:tmpl w:val="65CCC3C4"/>
    <w:lvl w:ilvl="0" w:tplc="FE1653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FE"/>
    <w:rsid w:val="000F01DD"/>
    <w:rsid w:val="0027696A"/>
    <w:rsid w:val="002C44FE"/>
    <w:rsid w:val="00317BE8"/>
    <w:rsid w:val="004A5F44"/>
    <w:rsid w:val="004B01B1"/>
    <w:rsid w:val="005B465D"/>
    <w:rsid w:val="00644DE2"/>
    <w:rsid w:val="00683E64"/>
    <w:rsid w:val="006B1C2B"/>
    <w:rsid w:val="008919A1"/>
    <w:rsid w:val="00A27D28"/>
    <w:rsid w:val="00B04073"/>
    <w:rsid w:val="00C62E3A"/>
    <w:rsid w:val="00E70643"/>
    <w:rsid w:val="00EB7720"/>
    <w:rsid w:val="00F4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F910"/>
  <w15:chartTrackingRefBased/>
  <w15:docId w15:val="{3BE89CEE-0A53-234C-BCAC-22C22C9C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4FE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4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winghopefortheplane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udatosiactionplatfor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DC0D-6D7B-4C24-A6DD-B6C8EE20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Prestidge</dc:creator>
  <cp:keywords/>
  <dc:description/>
  <cp:lastModifiedBy>Sheila Kinsey</cp:lastModifiedBy>
  <cp:revision>5</cp:revision>
  <dcterms:created xsi:type="dcterms:W3CDTF">2021-09-29T14:59:00Z</dcterms:created>
  <dcterms:modified xsi:type="dcterms:W3CDTF">2021-09-30T06:10:00Z</dcterms:modified>
</cp:coreProperties>
</file>